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5B" w:rsidRPr="00C1207A" w:rsidRDefault="00822B5B" w:rsidP="00C1207A">
      <w:pPr>
        <w:pStyle w:val="Titolo1"/>
        <w:spacing w:before="63"/>
        <w:ind w:left="534" w:right="295"/>
        <w:jc w:val="center"/>
      </w:pPr>
    </w:p>
    <w:p w:rsidR="00822B5B" w:rsidRDefault="00822B5B">
      <w:pPr>
        <w:pStyle w:val="Corpodeltesto"/>
        <w:spacing w:before="2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3030"/>
        <w:gridCol w:w="5231"/>
      </w:tblGrid>
      <w:tr w:rsidR="00822B5B">
        <w:trPr>
          <w:trHeight w:val="597"/>
        </w:trPr>
        <w:tc>
          <w:tcPr>
            <w:tcW w:w="10460" w:type="dxa"/>
            <w:gridSpan w:val="3"/>
            <w:shd w:val="clear" w:color="auto" w:fill="CCFFCC"/>
          </w:tcPr>
          <w:p w:rsidR="00822B5B" w:rsidRDefault="0046242D">
            <w:pPr>
              <w:pStyle w:val="TableParagraph"/>
              <w:spacing w:before="139"/>
              <w:ind w:left="3235" w:right="323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UNITA’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APPRENDIMENTO</w:t>
            </w:r>
          </w:p>
        </w:tc>
      </w:tr>
      <w:tr w:rsidR="00822B5B">
        <w:trPr>
          <w:trHeight w:val="1288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Titolo</w:t>
            </w:r>
          </w:p>
        </w:tc>
        <w:tc>
          <w:tcPr>
            <w:tcW w:w="8261" w:type="dxa"/>
            <w:gridSpan w:val="2"/>
          </w:tcPr>
          <w:p w:rsidR="00822B5B" w:rsidRDefault="00B81972" w:rsidP="0035437F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  <w:r w:rsidR="00550F75">
              <w:rPr>
                <w:rFonts w:ascii="Times New Roman"/>
                <w:sz w:val="26"/>
              </w:rPr>
              <w:t>I VERTEBRATI</w:t>
            </w:r>
            <w:r w:rsidR="00C1207A">
              <w:rPr>
                <w:rFonts w:ascii="Times New Roman"/>
                <w:sz w:val="26"/>
              </w:rPr>
              <w:t xml:space="preserve"> E LE CARATTERISTICHE DEI GRUPPI IN CUI SONO SUDDIVISI (PESCI, ANFIBI, RETTILI, UCCELLI, MAMMIFERI)</w:t>
            </w:r>
          </w:p>
        </w:tc>
      </w:tr>
      <w:tr w:rsidR="00822B5B">
        <w:trPr>
          <w:trHeight w:val="1288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Prodotti</w:t>
            </w:r>
          </w:p>
        </w:tc>
        <w:tc>
          <w:tcPr>
            <w:tcW w:w="8261" w:type="dxa"/>
            <w:gridSpan w:val="2"/>
          </w:tcPr>
          <w:p w:rsidR="00822B5B" w:rsidRDefault="00FC3036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  <w:r w:rsidR="00C9209F">
              <w:rPr>
                <w:rFonts w:ascii="Times New Roman"/>
                <w:sz w:val="26"/>
              </w:rPr>
              <w:t xml:space="preserve">Gioco di carte </w:t>
            </w:r>
            <w:r w:rsidR="00723161">
              <w:rPr>
                <w:rFonts w:ascii="Times New Roman"/>
                <w:sz w:val="26"/>
              </w:rPr>
              <w:t>“</w:t>
            </w:r>
            <w:proofErr w:type="spellStart"/>
            <w:r w:rsidR="00723161">
              <w:rPr>
                <w:rFonts w:ascii="Times New Roman"/>
                <w:sz w:val="26"/>
              </w:rPr>
              <w:t>Animal</w:t>
            </w:r>
            <w:proofErr w:type="spellEnd"/>
            <w:r w:rsidR="00723161">
              <w:rPr>
                <w:rFonts w:ascii="Times New Roman"/>
                <w:sz w:val="26"/>
              </w:rPr>
              <w:t xml:space="preserve"> </w:t>
            </w:r>
            <w:proofErr w:type="spellStart"/>
            <w:r w:rsidR="00723161">
              <w:rPr>
                <w:rFonts w:ascii="Times New Roman"/>
                <w:sz w:val="26"/>
              </w:rPr>
              <w:t>Cards</w:t>
            </w:r>
            <w:proofErr w:type="spellEnd"/>
            <w:r w:rsidR="00723161">
              <w:rPr>
                <w:rFonts w:ascii="Times New Roman"/>
                <w:sz w:val="26"/>
              </w:rPr>
              <w:t>”</w:t>
            </w:r>
          </w:p>
        </w:tc>
      </w:tr>
      <w:tr w:rsidR="00822B5B">
        <w:trPr>
          <w:trHeight w:val="964"/>
        </w:trPr>
        <w:tc>
          <w:tcPr>
            <w:tcW w:w="5229" w:type="dxa"/>
            <w:gridSpan w:val="2"/>
            <w:shd w:val="clear" w:color="auto" w:fill="CCFFCC"/>
          </w:tcPr>
          <w:p w:rsidR="00822B5B" w:rsidRDefault="0046242D">
            <w:pPr>
              <w:pStyle w:val="TableParagraph"/>
              <w:ind w:left="1685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Competenze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chiave</w:t>
            </w:r>
          </w:p>
        </w:tc>
        <w:tc>
          <w:tcPr>
            <w:tcW w:w="5231" w:type="dxa"/>
            <w:shd w:val="clear" w:color="auto" w:fill="CCFFCC"/>
          </w:tcPr>
          <w:p w:rsidR="00822B5B" w:rsidRDefault="0046242D">
            <w:pPr>
              <w:pStyle w:val="TableParagraph"/>
              <w:ind w:left="1624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Evidenze</w:t>
            </w:r>
            <w:r>
              <w:rPr>
                <w:rFonts w:ascii="Times New Roman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osservabili</w:t>
            </w:r>
          </w:p>
        </w:tc>
      </w:tr>
      <w:tr w:rsidR="00822B5B" w:rsidRPr="00CD77B5">
        <w:trPr>
          <w:trHeight w:val="645"/>
        </w:trPr>
        <w:tc>
          <w:tcPr>
            <w:tcW w:w="5229" w:type="dxa"/>
            <w:gridSpan w:val="2"/>
          </w:tcPr>
          <w:p w:rsidR="00822B5B" w:rsidRDefault="00FC3036" w:rsidP="0035437F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Competenza </w:t>
            </w:r>
            <w:proofErr w:type="spellStart"/>
            <w:r>
              <w:rPr>
                <w:rFonts w:ascii="Times New Roman"/>
                <w:sz w:val="26"/>
              </w:rPr>
              <w:t>alfabetica-funzionale</w:t>
            </w:r>
            <w:proofErr w:type="spellEnd"/>
          </w:p>
        </w:tc>
        <w:tc>
          <w:tcPr>
            <w:tcW w:w="5231" w:type="dxa"/>
          </w:tcPr>
          <w:p w:rsidR="00BA45B5" w:rsidRPr="00CD77B5" w:rsidRDefault="00BA45B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B5">
              <w:rPr>
                <w:rFonts w:ascii="Times New Roman" w:hAnsi="Times New Roman" w:cs="Times New Roman"/>
                <w:sz w:val="26"/>
                <w:szCs w:val="26"/>
              </w:rPr>
              <w:t>Ha una padronanza della lingua italiana che gli consente di comprendere enunciati, di raccontare le proprie esperienze e di adottare un registro linguistico appropriato alle diverse situazioni.</w:t>
            </w:r>
          </w:p>
          <w:p w:rsidR="00BA45B5" w:rsidRPr="00CD77B5" w:rsidRDefault="00BA45B5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822B5B">
        <w:trPr>
          <w:trHeight w:val="645"/>
        </w:trPr>
        <w:tc>
          <w:tcPr>
            <w:tcW w:w="5229" w:type="dxa"/>
            <w:gridSpan w:val="2"/>
          </w:tcPr>
          <w:p w:rsidR="00822B5B" w:rsidRDefault="007B153A" w:rsidP="0035437F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Competenza </w:t>
            </w:r>
            <w:r w:rsidR="00C9209F">
              <w:rPr>
                <w:rFonts w:ascii="Times New Roman"/>
                <w:sz w:val="26"/>
              </w:rPr>
              <w:t>matematica e competenze in scienze tecnologia</w:t>
            </w:r>
          </w:p>
        </w:tc>
        <w:tc>
          <w:tcPr>
            <w:tcW w:w="5231" w:type="dxa"/>
          </w:tcPr>
          <w:p w:rsidR="00822B5B" w:rsidRPr="00CD77B5" w:rsidRDefault="00CD77B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B5">
              <w:rPr>
                <w:rFonts w:ascii="Times New Roman" w:hAnsi="Times New Roman" w:cs="Times New Roman"/>
                <w:sz w:val="26"/>
                <w:szCs w:val="26"/>
              </w:rPr>
              <w:t>Utilizza le sue conoscenze matematiche e scientifico-tecnologiche per trovare e giustificare soluzioni a problemi reali.</w:t>
            </w:r>
          </w:p>
        </w:tc>
      </w:tr>
      <w:tr w:rsidR="00822B5B">
        <w:trPr>
          <w:trHeight w:val="642"/>
        </w:trPr>
        <w:tc>
          <w:tcPr>
            <w:tcW w:w="5229" w:type="dxa"/>
            <w:gridSpan w:val="2"/>
          </w:tcPr>
          <w:p w:rsidR="00822B5B" w:rsidRDefault="00FC3036" w:rsidP="0035437F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Competenza personale, sociale e capacit</w:t>
            </w:r>
            <w:r w:rsidRPr="00FC3036">
              <w:rPr>
                <w:rFonts w:ascii="Times New Roman" w:hAnsi="Times New Roman" w:cs="Times New Roman"/>
                <w:sz w:val="26"/>
              </w:rPr>
              <w:t>à</w:t>
            </w:r>
            <w:r>
              <w:rPr>
                <w:rFonts w:ascii="Times New Roman"/>
                <w:sz w:val="26"/>
              </w:rPr>
              <w:t xml:space="preserve"> di imparare ad imparare</w:t>
            </w:r>
          </w:p>
        </w:tc>
        <w:tc>
          <w:tcPr>
            <w:tcW w:w="5231" w:type="dxa"/>
          </w:tcPr>
          <w:p w:rsidR="00822B5B" w:rsidRDefault="003A577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Possiede un patrimonio di conoscenze e nozioni di base ed </w:t>
            </w:r>
            <w:r>
              <w:rPr>
                <w:rFonts w:ascii="Times New Roman"/>
                <w:sz w:val="26"/>
              </w:rPr>
              <w:t>è</w:t>
            </w:r>
            <w:r>
              <w:rPr>
                <w:rFonts w:ascii="Times New Roman"/>
                <w:sz w:val="26"/>
              </w:rPr>
              <w:t xml:space="preserve"> in grado di ricercare nuove informazioni. Si impegna in nuovi apprendimenti anche in modo autonomo.</w:t>
            </w:r>
          </w:p>
        </w:tc>
      </w:tr>
      <w:tr w:rsidR="00CD77B5" w:rsidTr="00CD77B5">
        <w:trPr>
          <w:trHeight w:val="966"/>
        </w:trPr>
        <w:tc>
          <w:tcPr>
            <w:tcW w:w="5229" w:type="dxa"/>
            <w:gridSpan w:val="2"/>
            <w:shd w:val="clear" w:color="auto" w:fill="FFFFFF" w:themeFill="background1"/>
          </w:tcPr>
          <w:p w:rsidR="00CD77B5" w:rsidRDefault="00CD77B5" w:rsidP="00723161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Competenze sociali e civiche</w:t>
            </w:r>
          </w:p>
        </w:tc>
        <w:tc>
          <w:tcPr>
            <w:tcW w:w="5231" w:type="dxa"/>
            <w:shd w:val="clear" w:color="auto" w:fill="FFFFFF" w:themeFill="background1"/>
          </w:tcPr>
          <w:p w:rsidR="00CD77B5" w:rsidRPr="00CD77B5" w:rsidRDefault="00CD77B5" w:rsidP="00723161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B5">
              <w:rPr>
                <w:rFonts w:ascii="Times New Roman" w:hAnsi="Times New Roman" w:cs="Times New Roman"/>
                <w:sz w:val="26"/>
                <w:szCs w:val="26"/>
              </w:rPr>
              <w:t xml:space="preserve">Ha cura e rispetto di sé, degli altri e dell’ambiente. Rispetta le regole condivise e collabora con gli altri. Si impegna per portare a compimento il lavoro iniziato, da solo o insieme agli altri. </w:t>
            </w:r>
          </w:p>
        </w:tc>
      </w:tr>
      <w:tr w:rsidR="00CD77B5">
        <w:trPr>
          <w:trHeight w:val="966"/>
        </w:trPr>
        <w:tc>
          <w:tcPr>
            <w:tcW w:w="5229" w:type="dxa"/>
            <w:gridSpan w:val="2"/>
            <w:shd w:val="clear" w:color="auto" w:fill="CCFFCC"/>
          </w:tcPr>
          <w:p w:rsidR="00CD77B5" w:rsidRDefault="00CD77B5">
            <w:pPr>
              <w:pStyle w:val="TableParagraph"/>
              <w:spacing w:before="2" w:line="322" w:lineRule="exact"/>
              <w:ind w:left="316" w:right="307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Abilità</w:t>
            </w:r>
          </w:p>
          <w:p w:rsidR="00CD77B5" w:rsidRDefault="00CD77B5">
            <w:pPr>
              <w:pStyle w:val="TableParagraph"/>
              <w:spacing w:line="322" w:lineRule="exact"/>
              <w:ind w:left="316" w:right="309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(gruppi di abilità riferite ad ogni singola</w:t>
            </w:r>
            <w:r>
              <w:rPr>
                <w:rFonts w:ascii="Times New Roman" w:hAnsi="Times New Roman"/>
                <w:i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competenza che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si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intende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osservare)</w:t>
            </w:r>
          </w:p>
        </w:tc>
        <w:tc>
          <w:tcPr>
            <w:tcW w:w="5231" w:type="dxa"/>
            <w:shd w:val="clear" w:color="auto" w:fill="CCFFCC"/>
          </w:tcPr>
          <w:p w:rsidR="00CD77B5" w:rsidRDefault="00CD77B5">
            <w:pPr>
              <w:pStyle w:val="TableParagraph"/>
              <w:spacing w:before="2" w:line="322" w:lineRule="exact"/>
              <w:ind w:left="1911" w:right="1900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Conoscenze</w:t>
            </w:r>
          </w:p>
          <w:p w:rsidR="00CD77B5" w:rsidRDefault="00CD77B5">
            <w:pPr>
              <w:pStyle w:val="TableParagraph"/>
              <w:spacing w:line="322" w:lineRule="exact"/>
              <w:ind w:left="73" w:right="63" w:hanging="1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(gruppi</w:t>
            </w:r>
            <w:r>
              <w:rPr>
                <w:rFonts w:asci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di</w:t>
            </w:r>
            <w:r>
              <w:rPr>
                <w:rFonts w:ascii="Times New Roman"/>
                <w:i/>
                <w:spacing w:val="6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conoscenze</w:t>
            </w:r>
            <w:r>
              <w:rPr>
                <w:rFonts w:asci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riferite</w:t>
            </w:r>
            <w:r>
              <w:rPr>
                <w:rFonts w:asci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ad</w:t>
            </w:r>
            <w:r>
              <w:rPr>
                <w:rFonts w:asci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ogni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singola</w:t>
            </w:r>
            <w:r>
              <w:rPr>
                <w:rFonts w:asci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competenza</w:t>
            </w:r>
            <w:r>
              <w:rPr>
                <w:rFonts w:asci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che</w:t>
            </w:r>
            <w:r>
              <w:rPr>
                <w:rFonts w:asci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si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intende</w:t>
            </w:r>
            <w:r>
              <w:rPr>
                <w:rFonts w:asci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osservare)</w:t>
            </w:r>
          </w:p>
        </w:tc>
      </w:tr>
      <w:tr w:rsidR="00CD77B5">
        <w:trPr>
          <w:trHeight w:val="641"/>
        </w:trPr>
        <w:tc>
          <w:tcPr>
            <w:tcW w:w="5229" w:type="dxa"/>
            <w:gridSpan w:val="2"/>
          </w:tcPr>
          <w:p w:rsidR="00CD77B5" w:rsidRDefault="00CD77B5" w:rsidP="0035437F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ASCOLTO, LETTURA E PARLATO:</w:t>
            </w:r>
          </w:p>
          <w:p w:rsidR="00CD77B5" w:rsidRDefault="003A3C3D" w:rsidP="00E3034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Saper leggere e confrontare informazioni provenienti da testi diversi per scopi pratici o conoscitivi</w:t>
            </w:r>
          </w:p>
          <w:p w:rsidR="00CD77B5" w:rsidRPr="002926CB" w:rsidRDefault="002926CB" w:rsidP="002926CB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Legge e comprende testi di vario genere sia a voce alta che in lettura silenziosa e autonoma</w:t>
            </w:r>
          </w:p>
          <w:p w:rsidR="00CD77B5" w:rsidRPr="002926CB" w:rsidRDefault="00CD77B5" w:rsidP="002926CB">
            <w:pPr>
              <w:pStyle w:val="TableParagraph"/>
              <w:ind w:left="360"/>
              <w:rPr>
                <w:rFonts w:ascii="Times New Roman"/>
                <w:sz w:val="26"/>
              </w:rPr>
            </w:pPr>
          </w:p>
        </w:tc>
        <w:tc>
          <w:tcPr>
            <w:tcW w:w="5231" w:type="dxa"/>
          </w:tcPr>
          <w:p w:rsidR="00CD77B5" w:rsidRDefault="002926C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Testi di vario tipo letterari e non</w:t>
            </w:r>
            <w:r w:rsidR="00EB5F78">
              <w:rPr>
                <w:rFonts w:ascii="Times New Roman"/>
                <w:sz w:val="26"/>
              </w:rPr>
              <w:t>, vocabolario, grammatica funzionale, funzioni del linguaggio</w:t>
            </w:r>
            <w:r w:rsidR="00C859C3">
              <w:rPr>
                <w:rFonts w:ascii="Times New Roman"/>
                <w:sz w:val="26"/>
              </w:rPr>
              <w:t>, principali tipi di interazione verbale.</w:t>
            </w:r>
          </w:p>
          <w:p w:rsidR="00CD77B5" w:rsidRDefault="00CD77B5">
            <w:pPr>
              <w:pStyle w:val="TableParagraph"/>
              <w:rPr>
                <w:rFonts w:ascii="Times New Roman"/>
                <w:sz w:val="26"/>
              </w:rPr>
            </w:pPr>
          </w:p>
          <w:p w:rsidR="00CD77B5" w:rsidRDefault="00CD77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D77B5">
        <w:trPr>
          <w:trHeight w:val="645"/>
        </w:trPr>
        <w:tc>
          <w:tcPr>
            <w:tcW w:w="5229" w:type="dxa"/>
            <w:gridSpan w:val="2"/>
          </w:tcPr>
          <w:p w:rsidR="00CD77B5" w:rsidRDefault="00CD77B5" w:rsidP="002926CB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SCRITTURA:</w:t>
            </w:r>
          </w:p>
          <w:p w:rsidR="00CD77B5" w:rsidRPr="0035437F" w:rsidRDefault="00CD77B5" w:rsidP="0035437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Scrivere brevi testi</w:t>
            </w:r>
            <w:r w:rsidR="002926CB">
              <w:rPr>
                <w:rFonts w:ascii="Times New Roman"/>
                <w:sz w:val="26"/>
              </w:rPr>
              <w:t xml:space="preserve"> corretti nell</w:t>
            </w:r>
            <w:r w:rsidR="002926CB">
              <w:rPr>
                <w:rFonts w:ascii="Times New Roman"/>
                <w:sz w:val="26"/>
              </w:rPr>
              <w:t>’</w:t>
            </w:r>
            <w:r w:rsidR="002926CB">
              <w:rPr>
                <w:rFonts w:ascii="Times New Roman"/>
                <w:sz w:val="26"/>
              </w:rPr>
              <w:t>ortografia, chiari e coerenti rielaborando le diverse tipologie testuali</w:t>
            </w:r>
          </w:p>
        </w:tc>
        <w:tc>
          <w:tcPr>
            <w:tcW w:w="5231" w:type="dxa"/>
          </w:tcPr>
          <w:p w:rsidR="00CD77B5" w:rsidRDefault="002926C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Produzione di  testi di vario tipo utilizzando uno schema e un linguaggio appropriato.</w:t>
            </w:r>
          </w:p>
        </w:tc>
      </w:tr>
      <w:tr w:rsidR="00CD77B5">
        <w:trPr>
          <w:trHeight w:val="642"/>
        </w:trPr>
        <w:tc>
          <w:tcPr>
            <w:tcW w:w="5229" w:type="dxa"/>
            <w:gridSpan w:val="2"/>
          </w:tcPr>
          <w:p w:rsidR="00CD77B5" w:rsidRDefault="00C859C3" w:rsidP="002926CB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lastRenderedPageBreak/>
              <w:t>Saper classificare i gruppi di vertebrati in base alle loro caratteristiche</w:t>
            </w:r>
          </w:p>
        </w:tc>
        <w:tc>
          <w:tcPr>
            <w:tcW w:w="5231" w:type="dxa"/>
          </w:tcPr>
          <w:p w:rsidR="00CD77B5" w:rsidRDefault="00C859C3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Conoscenza dei gruppi di vertebrati in base alle loro caratteristiche</w:t>
            </w:r>
          </w:p>
        </w:tc>
      </w:tr>
      <w:tr w:rsidR="00CD77B5">
        <w:trPr>
          <w:trHeight w:val="645"/>
        </w:trPr>
        <w:tc>
          <w:tcPr>
            <w:tcW w:w="5229" w:type="dxa"/>
            <w:gridSpan w:val="2"/>
          </w:tcPr>
          <w:p w:rsidR="00CD77B5" w:rsidRPr="00EB5F78" w:rsidRDefault="00EB5F78" w:rsidP="002926CB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B5F78">
              <w:rPr>
                <w:rFonts w:ascii="Times New Roman" w:hAnsi="Times New Roman" w:cs="Times New Roman"/>
                <w:sz w:val="26"/>
                <w:szCs w:val="26"/>
              </w:rPr>
              <w:t>Saper perseverare nell’apprendimento, concentrarsi per periodi prolungati e riflettere in modo critico su obiettivi e finalità dell’apprendimento. Saper cogliere i vantaggi che possono derivare dal condividere ciò che si è appreso. Saper organizzare e valutare il proprio apprendimento, cercare consigli, informazioni e sostegno</w:t>
            </w:r>
          </w:p>
        </w:tc>
        <w:tc>
          <w:tcPr>
            <w:tcW w:w="5231" w:type="dxa"/>
          </w:tcPr>
          <w:p w:rsidR="00CD77B5" w:rsidRPr="00EB5F78" w:rsidRDefault="00EB5F78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EB5F78">
              <w:rPr>
                <w:rFonts w:ascii="Times New Roman" w:hAnsi="Times New Roman" w:cs="Times New Roman"/>
                <w:sz w:val="26"/>
                <w:szCs w:val="26"/>
              </w:rPr>
              <w:t>Conoscere e comprendere le proprie strategie di apprendimento preferite, i punti di forza e i punti di debolezza delle proprie abilità e caratteristiche personali. Essere in grado di cercare opportunità di istruzione e formazione e gli strumenti di orientamento e/o sostegno disponibili.</w:t>
            </w:r>
          </w:p>
          <w:p w:rsidR="00EB5F78" w:rsidRDefault="00EB5F7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D77B5" w:rsidRPr="00EB5F78">
        <w:trPr>
          <w:trHeight w:val="642"/>
        </w:trPr>
        <w:tc>
          <w:tcPr>
            <w:tcW w:w="5229" w:type="dxa"/>
            <w:gridSpan w:val="2"/>
          </w:tcPr>
          <w:p w:rsidR="00CD77B5" w:rsidRDefault="00FE60A6" w:rsidP="002926CB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6"/>
              </w:rPr>
            </w:pPr>
            <w:bookmarkStart w:id="0" w:name="_GoBack"/>
            <w:bookmarkEnd w:id="0"/>
            <w:r w:rsidRPr="00EB5F78">
              <w:rPr>
                <w:rFonts w:ascii="Times New Roman" w:hAnsi="Times New Roman" w:cs="Times New Roman"/>
                <w:sz w:val="26"/>
                <w:szCs w:val="26"/>
              </w:rPr>
              <w:t>Saper comunicare in modo costruttivo in ambienti diversi. Mostrare tolleranza. Saper esprimere e comprendere diversi punti di vista. Saper negoziare e creare rapporti di fiducia. Saper essere in grado di controllare stress e frustrazioni. Saper distinguere tra sfera personale e professionale. Sapersi impegnare in modo efficace con gli altri nella sfera pubblica. Saper mostrare solidarietà e interesse per risolvere problemi che riguardano la collettività locale e la comunità allargata. Saper partecipare in modo costruttivo alle attività e alle decisioni della collettività.</w:t>
            </w:r>
          </w:p>
        </w:tc>
        <w:tc>
          <w:tcPr>
            <w:tcW w:w="5231" w:type="dxa"/>
          </w:tcPr>
          <w:p w:rsidR="00CD77B5" w:rsidRPr="00FE60A6" w:rsidRDefault="00FE60A6" w:rsidP="00FE60A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E60A6">
              <w:rPr>
                <w:rFonts w:ascii="Times New Roman" w:hAnsi="Times New Roman" w:cs="Times New Roman"/>
                <w:sz w:val="26"/>
                <w:szCs w:val="26"/>
              </w:rPr>
              <w:t xml:space="preserve">Codici di comportamento generalmente accettati in diversi ambienti e società. Consapevolezza di ciò che gli individui devono fare per conseguire un benessere fisico, psichico e sociale. Concetti di base riguardanti individui, gruppo, organizzazioni, parità e non, discriminazione tra i sessi, società e cultura. Dimensioni multiculturali e Saper comunicare in modo costruttivo in ambienti diversi. Mostrare tolleranza. Saper esprimere e comprendere diversi punti di vista. Saper negoziare e creare rapporti di fiducia. </w:t>
            </w:r>
          </w:p>
        </w:tc>
      </w:tr>
    </w:tbl>
    <w:p w:rsidR="00822B5B" w:rsidRDefault="00822B5B">
      <w:pPr>
        <w:rPr>
          <w:sz w:val="26"/>
        </w:rPr>
        <w:sectPr w:rsidR="00822B5B">
          <w:pgSz w:w="11910" w:h="16840"/>
          <w:pgMar w:top="960" w:right="500" w:bottom="929" w:left="26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8260"/>
      </w:tblGrid>
      <w:tr w:rsidR="00822B5B">
        <w:trPr>
          <w:trHeight w:val="597"/>
        </w:trPr>
        <w:tc>
          <w:tcPr>
            <w:tcW w:w="10459" w:type="dxa"/>
            <w:gridSpan w:val="2"/>
            <w:shd w:val="clear" w:color="auto" w:fill="CCFFCC"/>
          </w:tcPr>
          <w:p w:rsidR="00822B5B" w:rsidRDefault="0046242D">
            <w:pPr>
              <w:pStyle w:val="TableParagraph"/>
              <w:spacing w:before="139"/>
              <w:ind w:left="3235" w:right="32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UNITA’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APPRENDIMENTO</w:t>
            </w:r>
          </w:p>
        </w:tc>
      </w:tr>
      <w:tr w:rsidR="00822B5B">
        <w:trPr>
          <w:trHeight w:val="967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Destinatari</w:t>
            </w:r>
          </w:p>
        </w:tc>
        <w:tc>
          <w:tcPr>
            <w:tcW w:w="8260" w:type="dxa"/>
          </w:tcPr>
          <w:p w:rsidR="00822B5B" w:rsidRDefault="00173C0F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Classi quarte</w:t>
            </w:r>
          </w:p>
        </w:tc>
      </w:tr>
      <w:tr w:rsidR="00822B5B">
        <w:trPr>
          <w:trHeight w:val="966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Prerequisiti</w:t>
            </w:r>
          </w:p>
        </w:tc>
        <w:tc>
          <w:tcPr>
            <w:tcW w:w="8260" w:type="dxa"/>
          </w:tcPr>
          <w:p w:rsidR="00822B5B" w:rsidRDefault="00C1207A" w:rsidP="00173C0F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z w:val="28"/>
              </w:rPr>
              <w:tab/>
              <w:t xml:space="preserve">Attitudine al lavoro </w:t>
            </w:r>
            <w:r w:rsidR="00173C0F" w:rsidRPr="00173C0F">
              <w:rPr>
                <w:rFonts w:ascii="Times New Roman"/>
                <w:sz w:val="28"/>
              </w:rPr>
              <w:t>cooperati</w:t>
            </w:r>
            <w:r w:rsidR="007D16FB">
              <w:rPr>
                <w:rFonts w:ascii="Times New Roman"/>
                <w:sz w:val="28"/>
              </w:rPr>
              <w:t>vo</w:t>
            </w:r>
          </w:p>
        </w:tc>
      </w:tr>
      <w:tr w:rsidR="00822B5B">
        <w:trPr>
          <w:trHeight w:val="1285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spacing w:line="322" w:lineRule="exact"/>
              <w:ind w:left="69" w:right="653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Fasi di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applicazione</w:t>
            </w:r>
            <w:r>
              <w:rPr>
                <w:rFonts w:ascii="Times New Roman"/>
                <w:b/>
                <w:i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nelle varie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discipline</w:t>
            </w:r>
          </w:p>
        </w:tc>
        <w:tc>
          <w:tcPr>
            <w:tcW w:w="8260" w:type="dxa"/>
          </w:tcPr>
          <w:p w:rsidR="00A4646E" w:rsidRDefault="00A4646E" w:rsidP="00A4646E">
            <w:pPr>
              <w:pStyle w:val="TableParagraph"/>
              <w:rPr>
                <w:rFonts w:ascii="Times New Roman"/>
                <w:sz w:val="28"/>
              </w:rPr>
            </w:pPr>
            <w:r w:rsidRPr="00A4646E">
              <w:rPr>
                <w:rFonts w:ascii="Times New Roman"/>
                <w:sz w:val="28"/>
              </w:rPr>
              <w:t>Disci</w:t>
            </w:r>
            <w:r w:rsidR="00FE60A6">
              <w:rPr>
                <w:rFonts w:ascii="Times New Roman"/>
                <w:sz w:val="28"/>
              </w:rPr>
              <w:t>pline coinvolte: Italiano-Scienze-</w:t>
            </w:r>
            <w:r w:rsidRPr="00A4646E">
              <w:rPr>
                <w:rFonts w:ascii="Times New Roman"/>
                <w:sz w:val="28"/>
              </w:rPr>
              <w:t xml:space="preserve"> Tecnologia</w:t>
            </w:r>
            <w:r w:rsidR="00FE60A6">
              <w:rPr>
                <w:rFonts w:ascii="Times New Roman"/>
                <w:sz w:val="28"/>
              </w:rPr>
              <w:t>-Arte Immagine.</w:t>
            </w:r>
          </w:p>
          <w:p w:rsidR="007D16FB" w:rsidRPr="00A4646E" w:rsidRDefault="007D16FB" w:rsidP="00A4646E">
            <w:pPr>
              <w:pStyle w:val="TableParagraph"/>
              <w:rPr>
                <w:rFonts w:ascii="Times New Roman"/>
                <w:sz w:val="28"/>
              </w:rPr>
            </w:pPr>
          </w:p>
          <w:p w:rsidR="00A4646E" w:rsidRPr="00A4646E" w:rsidRDefault="00A4646E" w:rsidP="00A4646E">
            <w:pPr>
              <w:pStyle w:val="TableParagraph"/>
              <w:rPr>
                <w:rFonts w:ascii="Times New Roman"/>
                <w:sz w:val="28"/>
              </w:rPr>
            </w:pPr>
            <w:r w:rsidRPr="00A4646E">
              <w:rPr>
                <w:rFonts w:ascii="Times New Roman"/>
                <w:sz w:val="28"/>
              </w:rPr>
              <w:t>FASE 1 presentazion</w:t>
            </w:r>
            <w:r w:rsidR="00FE60A6">
              <w:rPr>
                <w:rFonts w:ascii="Times New Roman"/>
                <w:sz w:val="28"/>
              </w:rPr>
              <w:t>e del gruppo dei vertebrati e delle sue caratteristiche</w:t>
            </w:r>
          </w:p>
          <w:p w:rsidR="00A4646E" w:rsidRPr="00A4646E" w:rsidRDefault="00A4646E" w:rsidP="00A4646E">
            <w:pPr>
              <w:pStyle w:val="TableParagraph"/>
              <w:rPr>
                <w:rFonts w:ascii="Times New Roman"/>
                <w:sz w:val="28"/>
              </w:rPr>
            </w:pPr>
            <w:r w:rsidRPr="00A4646E">
              <w:rPr>
                <w:rFonts w:ascii="Times New Roman"/>
                <w:sz w:val="28"/>
              </w:rPr>
              <w:t xml:space="preserve">FASE 2 </w:t>
            </w:r>
            <w:r w:rsidR="00FE60A6">
              <w:rPr>
                <w:rFonts w:ascii="Times New Roman"/>
                <w:sz w:val="28"/>
              </w:rPr>
              <w:t>presentazione del testo regolativo</w:t>
            </w:r>
          </w:p>
          <w:p w:rsidR="00C201BD" w:rsidRDefault="00FE60A6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FASE 3 realizzazione del regolamento di gioco</w:t>
            </w:r>
          </w:p>
          <w:p w:rsidR="00A4646E" w:rsidRPr="00A4646E" w:rsidRDefault="00A4646E" w:rsidP="00A4646E">
            <w:pPr>
              <w:pStyle w:val="TableParagraph"/>
              <w:rPr>
                <w:rFonts w:ascii="Times New Roman"/>
                <w:sz w:val="28"/>
              </w:rPr>
            </w:pPr>
            <w:r w:rsidRPr="00A4646E">
              <w:rPr>
                <w:rFonts w:ascii="Times New Roman"/>
                <w:sz w:val="28"/>
              </w:rPr>
              <w:t>F</w:t>
            </w:r>
            <w:r w:rsidR="00FE60A6">
              <w:rPr>
                <w:rFonts w:ascii="Times New Roman"/>
                <w:sz w:val="28"/>
              </w:rPr>
              <w:t>ASE 4 realizzazione delle domande del gioco e delle relative soluzioni</w:t>
            </w:r>
          </w:p>
          <w:p w:rsidR="00A4646E" w:rsidRDefault="00FE60A6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FASE 5 decorazione delle carte da gioco e </w:t>
            </w:r>
            <w:r w:rsidR="007D16FB">
              <w:rPr>
                <w:rFonts w:ascii="Times New Roman"/>
                <w:sz w:val="28"/>
              </w:rPr>
              <w:t>realizzazione del libro delle soluzioni.</w:t>
            </w:r>
          </w:p>
          <w:p w:rsidR="00A4646E" w:rsidRDefault="00A4646E" w:rsidP="00A4646E">
            <w:pPr>
              <w:pStyle w:val="TableParagraph"/>
              <w:rPr>
                <w:rFonts w:ascii="Times New Roman"/>
                <w:sz w:val="28"/>
              </w:rPr>
            </w:pPr>
          </w:p>
          <w:p w:rsidR="007D16FB" w:rsidRDefault="00A4646E" w:rsidP="00A4646E">
            <w:pPr>
              <w:pStyle w:val="TableParagraph"/>
              <w:rPr>
                <w:rFonts w:ascii="Times New Roman"/>
                <w:sz w:val="28"/>
              </w:rPr>
            </w:pPr>
            <w:r w:rsidRPr="00A4646E">
              <w:rPr>
                <w:rFonts w:ascii="Times New Roman"/>
                <w:sz w:val="28"/>
              </w:rPr>
              <w:t>Fasi di applicazione nelle varie discipline</w:t>
            </w:r>
            <w:r w:rsidRPr="00A4646E">
              <w:rPr>
                <w:rFonts w:ascii="Times New Roman"/>
                <w:sz w:val="28"/>
              </w:rPr>
              <w:tab/>
            </w:r>
          </w:p>
          <w:p w:rsidR="00A4646E" w:rsidRPr="00A4646E" w:rsidRDefault="00A4646E" w:rsidP="00A4646E">
            <w:pPr>
              <w:pStyle w:val="TableParagraph"/>
              <w:rPr>
                <w:rFonts w:ascii="Times New Roman"/>
                <w:sz w:val="28"/>
              </w:rPr>
            </w:pPr>
            <w:r w:rsidRPr="00A4646E">
              <w:rPr>
                <w:rFonts w:ascii="Times New Roman"/>
                <w:sz w:val="28"/>
              </w:rPr>
              <w:t xml:space="preserve">Fase 1- </w:t>
            </w:r>
            <w:r w:rsidR="007D16FB">
              <w:rPr>
                <w:rFonts w:ascii="Times New Roman"/>
                <w:sz w:val="28"/>
              </w:rPr>
              <w:t>disciplina SCIENZE</w:t>
            </w:r>
            <w:r w:rsidRPr="00A4646E">
              <w:rPr>
                <w:rFonts w:ascii="Times New Roman"/>
                <w:sz w:val="28"/>
              </w:rPr>
              <w:t xml:space="preserve"> </w:t>
            </w:r>
          </w:p>
          <w:p w:rsidR="002B4E6E" w:rsidRDefault="00C201BD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Luogo: aula</w:t>
            </w:r>
          </w:p>
          <w:p w:rsidR="00A4646E" w:rsidRPr="00A4646E" w:rsidRDefault="002B4E6E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Tempi: 8 ore</w:t>
            </w:r>
          </w:p>
          <w:p w:rsidR="00A4646E" w:rsidRPr="00A4646E" w:rsidRDefault="002B4E6E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Attraverso filmati alla </w:t>
            </w:r>
            <w:proofErr w:type="spellStart"/>
            <w:r>
              <w:rPr>
                <w:rFonts w:ascii="Times New Roman"/>
                <w:sz w:val="28"/>
              </w:rPr>
              <w:t>L.I.M.</w:t>
            </w:r>
            <w:proofErr w:type="spellEnd"/>
            <w:r>
              <w:rPr>
                <w:rFonts w:ascii="Times New Roman"/>
                <w:sz w:val="28"/>
              </w:rPr>
              <w:t xml:space="preserve"> , spiegazione dell</w:t>
            </w:r>
            <w:r>
              <w:rPr>
                <w:rFonts w:ascii="Times New Roman"/>
                <w:sz w:val="28"/>
              </w:rPr>
              <w:t>’</w:t>
            </w:r>
            <w:r>
              <w:rPr>
                <w:rFonts w:ascii="Times New Roman"/>
                <w:sz w:val="28"/>
              </w:rPr>
              <w:t xml:space="preserve">insegnante, realizzazione </w:t>
            </w:r>
            <w:r>
              <w:rPr>
                <w:rFonts w:ascii="Times New Roman"/>
                <w:sz w:val="28"/>
              </w:rPr>
              <w:lastRenderedPageBreak/>
              <w:t>di mappe concettuali, i bambini conoscono le principali caratteristiche dei vertebrati e dei diversi gruppi in cui sono suddivisi:</w:t>
            </w:r>
            <w:r w:rsidR="00C1207A">
              <w:rPr>
                <w:rFonts w:ascii="Times New Roman"/>
                <w:sz w:val="28"/>
              </w:rPr>
              <w:t xml:space="preserve"> pesci, anfibi, rettili, uccelli e mammiferi, conoscono gli ambienti</w:t>
            </w:r>
            <w:r>
              <w:rPr>
                <w:rFonts w:ascii="Times New Roman"/>
                <w:sz w:val="28"/>
              </w:rPr>
              <w:t xml:space="preserve"> in cui vivono, </w:t>
            </w:r>
            <w:r w:rsidR="00C1207A">
              <w:rPr>
                <w:rFonts w:ascii="Times New Roman"/>
                <w:sz w:val="28"/>
              </w:rPr>
              <w:t xml:space="preserve">il </w:t>
            </w:r>
            <w:r>
              <w:rPr>
                <w:rFonts w:ascii="Times New Roman"/>
                <w:sz w:val="28"/>
              </w:rPr>
              <w:t xml:space="preserve">modo di riprodursi, di nutrirsi e </w:t>
            </w:r>
            <w:r w:rsidR="00C1207A">
              <w:rPr>
                <w:rFonts w:ascii="Times New Roman"/>
                <w:sz w:val="28"/>
              </w:rPr>
              <w:t xml:space="preserve">le loro </w:t>
            </w:r>
            <w:r>
              <w:rPr>
                <w:rFonts w:ascii="Times New Roman"/>
                <w:sz w:val="28"/>
              </w:rPr>
              <w:t>caratteristiche fisiche.</w:t>
            </w:r>
          </w:p>
          <w:p w:rsidR="00A4646E" w:rsidRPr="00A4646E" w:rsidRDefault="00A4646E" w:rsidP="00A4646E">
            <w:pPr>
              <w:pStyle w:val="TableParagraph"/>
              <w:rPr>
                <w:rFonts w:ascii="Times New Roman"/>
                <w:sz w:val="28"/>
              </w:rPr>
            </w:pPr>
          </w:p>
          <w:p w:rsidR="00A4646E" w:rsidRDefault="002B4E6E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Fase 2 - disciplina</w:t>
            </w:r>
            <w:r w:rsidR="00A4646E" w:rsidRPr="00A4646E">
              <w:rPr>
                <w:rFonts w:ascii="Times New Roman"/>
                <w:sz w:val="28"/>
              </w:rPr>
              <w:t xml:space="preserve"> I</w:t>
            </w:r>
            <w:r>
              <w:rPr>
                <w:rFonts w:ascii="Times New Roman"/>
                <w:sz w:val="28"/>
              </w:rPr>
              <w:t>TALIANO</w:t>
            </w:r>
          </w:p>
          <w:p w:rsidR="002B4E6E" w:rsidRDefault="002B4E6E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Luogo: </w:t>
            </w:r>
            <w:r w:rsidR="00437413">
              <w:rPr>
                <w:rFonts w:ascii="Times New Roman"/>
                <w:sz w:val="28"/>
              </w:rPr>
              <w:t>aula</w:t>
            </w:r>
          </w:p>
          <w:p w:rsidR="00437413" w:rsidRPr="00A4646E" w:rsidRDefault="00022859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Tempi: 3</w:t>
            </w:r>
            <w:r w:rsidR="00437413">
              <w:rPr>
                <w:rFonts w:ascii="Times New Roman"/>
                <w:sz w:val="28"/>
              </w:rPr>
              <w:t xml:space="preserve"> ore</w:t>
            </w:r>
          </w:p>
          <w:p w:rsidR="00A4646E" w:rsidRDefault="00437413" w:rsidP="00A4646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/>
                <w:sz w:val="28"/>
              </w:rPr>
              <w:t>Attraverso attivit</w:t>
            </w:r>
            <w:r w:rsidRPr="00437413">
              <w:rPr>
                <w:rFonts w:ascii="Times New Roman" w:hAnsi="Times New Roman" w:cs="Times New Roman"/>
                <w:sz w:val="28"/>
              </w:rPr>
              <w:t>à</w:t>
            </w:r>
            <w:r>
              <w:rPr>
                <w:rFonts w:ascii="Times New Roman" w:hAnsi="Times New Roman" w:cs="Times New Roman"/>
                <w:sz w:val="28"/>
              </w:rPr>
              <w:t xml:space="preserve"> sul quaderno, mappa concettuale ed esempi</w:t>
            </w:r>
            <w:r w:rsidR="00C1207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i bambini apprendono le principali caratteristiche di un testo regolativo.</w:t>
            </w:r>
          </w:p>
          <w:p w:rsidR="00437413" w:rsidRDefault="00437413" w:rsidP="00A4646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Successivamente, dopo una discussione di classe sulle principali regole da applicare al nostro gioco di carte</w:t>
            </w:r>
            <w:r w:rsidR="00E4425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la classe è stata suddivisa in piccoli gruppi dall’insegnante e ogni gruppo ha elaborato un regolamento</w:t>
            </w:r>
            <w:r w:rsidR="00E44257">
              <w:rPr>
                <w:rFonts w:ascii="Times New Roman" w:hAnsi="Times New Roman" w:cs="Times New Roman"/>
                <w:sz w:val="28"/>
              </w:rPr>
              <w:t xml:space="preserve"> per il gioco</w:t>
            </w:r>
            <w:r w:rsidR="00022859">
              <w:rPr>
                <w:rFonts w:ascii="Times New Roman" w:hAnsi="Times New Roman" w:cs="Times New Roman"/>
                <w:sz w:val="28"/>
              </w:rPr>
              <w:t>.</w:t>
            </w:r>
          </w:p>
          <w:p w:rsidR="00E44257" w:rsidRPr="00A4646E" w:rsidRDefault="00E44257" w:rsidP="00A4646E">
            <w:pPr>
              <w:pStyle w:val="TableParagraph"/>
              <w:rPr>
                <w:rFonts w:ascii="Times New Roman"/>
                <w:sz w:val="28"/>
              </w:rPr>
            </w:pPr>
          </w:p>
          <w:p w:rsidR="00A4646E" w:rsidRPr="00A4646E" w:rsidRDefault="00E44257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Fase 3 - discipline ITALIANO, SCIENZE</w:t>
            </w:r>
          </w:p>
          <w:p w:rsidR="00723161" w:rsidRDefault="00723161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Luogo: aula</w:t>
            </w:r>
          </w:p>
          <w:p w:rsidR="00A4646E" w:rsidRPr="00A4646E" w:rsidRDefault="00723161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Tempi: 3</w:t>
            </w:r>
            <w:r w:rsidR="00A4646E" w:rsidRPr="00A4646E">
              <w:rPr>
                <w:rFonts w:ascii="Times New Roman"/>
                <w:sz w:val="28"/>
              </w:rPr>
              <w:t xml:space="preserve"> ore</w:t>
            </w:r>
          </w:p>
          <w:p w:rsidR="00723161" w:rsidRDefault="00C1207A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Lavorando suddivisi </w:t>
            </w:r>
            <w:r w:rsidR="00723161">
              <w:rPr>
                <w:rFonts w:ascii="Times New Roman"/>
                <w:sz w:val="28"/>
              </w:rPr>
              <w:t>in piccoli gruppi, con il supporto del libro di testo, i bambini elaborano le domande del gioco e le relative risposte. Due gruppi elaborano domande a risposta aperta, due gruppi elaborano domande a risposta multipla.</w:t>
            </w:r>
          </w:p>
          <w:p w:rsidR="00A4646E" w:rsidRPr="00A4646E" w:rsidRDefault="00723161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  <w:p w:rsidR="00A4646E" w:rsidRPr="00A4646E" w:rsidRDefault="00723161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Fase 4 - discipline</w:t>
            </w:r>
            <w:r w:rsidR="00A4646E" w:rsidRPr="00A4646E">
              <w:rPr>
                <w:rFonts w:ascii="Times New Roman"/>
                <w:sz w:val="28"/>
              </w:rPr>
              <w:t xml:space="preserve"> TECNOLOGIA</w:t>
            </w:r>
            <w:r>
              <w:rPr>
                <w:rFonts w:ascii="Times New Roman"/>
                <w:sz w:val="28"/>
              </w:rPr>
              <w:t>, ARTE E IMMAGINE</w:t>
            </w:r>
            <w:r w:rsidR="00A4646E" w:rsidRPr="00A4646E">
              <w:rPr>
                <w:rFonts w:ascii="Times New Roman"/>
                <w:sz w:val="28"/>
              </w:rPr>
              <w:t xml:space="preserve"> </w:t>
            </w:r>
          </w:p>
          <w:p w:rsidR="00A4646E" w:rsidRPr="00A4646E" w:rsidRDefault="00A4646E" w:rsidP="00A4646E">
            <w:pPr>
              <w:pStyle w:val="TableParagraph"/>
              <w:rPr>
                <w:rFonts w:ascii="Times New Roman"/>
                <w:sz w:val="28"/>
              </w:rPr>
            </w:pPr>
            <w:r w:rsidRPr="00A4646E">
              <w:rPr>
                <w:rFonts w:ascii="Times New Roman"/>
                <w:sz w:val="28"/>
              </w:rPr>
              <w:t>Luogo: aula</w:t>
            </w:r>
          </w:p>
          <w:p w:rsidR="00A4646E" w:rsidRDefault="00723161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Tempi: 3 ore</w:t>
            </w:r>
          </w:p>
          <w:p w:rsidR="00022859" w:rsidRPr="00A4646E" w:rsidRDefault="00022859" w:rsidP="00A4646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 questa fase viene prodotto il gioco di carte vero e proprio. I bambini formano liberamente gruppi di lavoro e scelgono a quale attivit</w:t>
            </w:r>
            <w:r w:rsidRPr="00022859">
              <w:rPr>
                <w:rFonts w:ascii="Times New Roman" w:hAnsi="Times New Roman" w:cs="Times New Roman"/>
                <w:sz w:val="28"/>
              </w:rPr>
              <w:t>à</w:t>
            </w:r>
            <w:r>
              <w:rPr>
                <w:rFonts w:ascii="Times New Roman"/>
                <w:sz w:val="28"/>
              </w:rPr>
              <w:t xml:space="preserve"> dedicarsi tra le seguenti proposte dall</w:t>
            </w:r>
            <w:r>
              <w:rPr>
                <w:rFonts w:ascii="Times New Roman"/>
                <w:sz w:val="28"/>
              </w:rPr>
              <w:t>’</w:t>
            </w:r>
            <w:r>
              <w:rPr>
                <w:rFonts w:ascii="Times New Roman"/>
                <w:sz w:val="28"/>
              </w:rPr>
              <w:t>insegnante: colorare il dorso delle carte (verde o rosso a seconda se conterranno domande a risposta multipla o a risposta singola), decorare il dorso delle carte (contorno nero  lettere A (</w:t>
            </w:r>
            <w:proofErr w:type="spellStart"/>
            <w:r>
              <w:rPr>
                <w:rFonts w:ascii="Times New Roman"/>
                <w:sz w:val="28"/>
              </w:rPr>
              <w:t>animal</w:t>
            </w:r>
            <w:proofErr w:type="spellEnd"/>
            <w:r>
              <w:rPr>
                <w:rFonts w:ascii="Times New Roman"/>
                <w:sz w:val="28"/>
              </w:rPr>
              <w:t>) C (</w:t>
            </w:r>
            <w:proofErr w:type="spellStart"/>
            <w:r>
              <w:rPr>
                <w:rFonts w:ascii="Times New Roman"/>
                <w:sz w:val="28"/>
              </w:rPr>
              <w:t>cards</w:t>
            </w:r>
            <w:proofErr w:type="spellEnd"/>
            <w:r>
              <w:rPr>
                <w:rFonts w:ascii="Times New Roman"/>
                <w:sz w:val="28"/>
              </w:rPr>
              <w:t xml:space="preserve">) con aspetto buffo), scrivere le domande (e le opzioni di risposta in caso siano domande a risposta multipla) sulle carte, scrivere le soluzioni alle domande sul </w:t>
            </w:r>
            <w:r>
              <w:rPr>
                <w:rFonts w:ascii="Times New Roman"/>
                <w:sz w:val="28"/>
              </w:rPr>
              <w:t>“</w:t>
            </w:r>
            <w:r>
              <w:rPr>
                <w:rFonts w:ascii="Times New Roman"/>
                <w:sz w:val="28"/>
              </w:rPr>
              <w:t>Libro delle soluzioni</w:t>
            </w:r>
            <w:r>
              <w:rPr>
                <w:rFonts w:ascii="Times New Roman"/>
                <w:sz w:val="28"/>
              </w:rPr>
              <w:t>”</w:t>
            </w:r>
            <w:r>
              <w:rPr>
                <w:rFonts w:ascii="Times New Roman"/>
                <w:sz w:val="28"/>
              </w:rPr>
              <w:t xml:space="preserve">, scrivere il Regolamento di Gioco. In questa fase oltre alla collaborazione interna al singolo gruppo </w:t>
            </w:r>
            <w:r w:rsidR="00B954D2">
              <w:rPr>
                <w:rFonts w:ascii="Times New Roman"/>
                <w:sz w:val="28"/>
              </w:rPr>
              <w:t xml:space="preserve">entra in gioco anche la collaborazione tra i diversi gruppi in quanto il lavoro di ogni gruppo </w:t>
            </w:r>
            <w:r w:rsidR="00B954D2" w:rsidRPr="00B954D2">
              <w:rPr>
                <w:rFonts w:ascii="Times New Roman" w:hAnsi="Times New Roman" w:cs="Times New Roman"/>
                <w:sz w:val="28"/>
              </w:rPr>
              <w:t>è s</w:t>
            </w:r>
            <w:r w:rsidR="00B954D2">
              <w:rPr>
                <w:rFonts w:ascii="Times New Roman"/>
                <w:sz w:val="28"/>
              </w:rPr>
              <w:t>equenziale a quello degli altri.</w:t>
            </w:r>
          </w:p>
          <w:p w:rsidR="00822B5B" w:rsidRDefault="00822B5B" w:rsidP="00A4646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2B5B">
        <w:trPr>
          <w:trHeight w:val="965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lastRenderedPageBreak/>
              <w:t>Tempi</w:t>
            </w:r>
          </w:p>
        </w:tc>
        <w:tc>
          <w:tcPr>
            <w:tcW w:w="8260" w:type="dxa"/>
          </w:tcPr>
          <w:p w:rsidR="00822B5B" w:rsidRDefault="00D70B6C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</w:t>
            </w:r>
            <w:r>
              <w:rPr>
                <w:rFonts w:ascii="Times New Roman"/>
                <w:sz w:val="28"/>
              </w:rPr>
              <w:t>’</w:t>
            </w:r>
            <w:r>
              <w:rPr>
                <w:rFonts w:ascii="Times New Roman"/>
                <w:sz w:val="28"/>
              </w:rPr>
              <w:t>intera unit</w:t>
            </w:r>
            <w:r w:rsidRPr="00D70B6C">
              <w:rPr>
                <w:rFonts w:ascii="Times New Roman" w:hAnsi="Times New Roman" w:cs="Times New Roman"/>
                <w:sz w:val="28"/>
              </w:rPr>
              <w:t>à</w:t>
            </w:r>
            <w:r>
              <w:rPr>
                <w:rFonts w:ascii="Times New Roman"/>
                <w:sz w:val="28"/>
              </w:rPr>
              <w:t xml:space="preserve"> di apprendimento dura circa 17 ore</w:t>
            </w:r>
          </w:p>
        </w:tc>
      </w:tr>
      <w:tr w:rsidR="00822B5B">
        <w:trPr>
          <w:trHeight w:val="1288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ind w:left="69" w:right="606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Esperienze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attivate o da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attivare</w:t>
            </w:r>
            <w:r>
              <w:rPr>
                <w:rFonts w:ascii="Times New Roman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nelle</w:t>
            </w:r>
          </w:p>
          <w:p w:rsidR="00822B5B" w:rsidRDefault="0046242D">
            <w:pPr>
              <w:pStyle w:val="TableParagraph"/>
              <w:spacing w:before="1" w:line="301" w:lineRule="exact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varie</w:t>
            </w:r>
            <w:r>
              <w:rPr>
                <w:rFonts w:asci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discipline</w:t>
            </w:r>
          </w:p>
        </w:tc>
        <w:tc>
          <w:tcPr>
            <w:tcW w:w="8260" w:type="dxa"/>
          </w:tcPr>
          <w:p w:rsidR="00822B5B" w:rsidRDefault="00C1207A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Ascolto, lettura, scrittura, visione di video, elaborazione di mappe concettuali, estrapolazione di informazioni dal libro di testo</w:t>
            </w:r>
          </w:p>
        </w:tc>
      </w:tr>
      <w:tr w:rsidR="00822B5B">
        <w:trPr>
          <w:trHeight w:val="964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Metodologia</w:t>
            </w:r>
          </w:p>
        </w:tc>
        <w:tc>
          <w:tcPr>
            <w:tcW w:w="8260" w:type="dxa"/>
          </w:tcPr>
          <w:p w:rsidR="00822B5B" w:rsidRDefault="00D70B6C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Lezione frontale, </w:t>
            </w:r>
            <w:proofErr w:type="spellStart"/>
            <w:r>
              <w:rPr>
                <w:rFonts w:ascii="Times New Roman"/>
                <w:sz w:val="28"/>
              </w:rPr>
              <w:t>Brain</w:t>
            </w:r>
            <w:proofErr w:type="spellEnd"/>
            <w:r>
              <w:rPr>
                <w:rFonts w:asci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storming</w:t>
            </w:r>
            <w:proofErr w:type="spellEnd"/>
            <w:r>
              <w:rPr>
                <w:rFonts w:ascii="Times New Roman"/>
                <w:sz w:val="28"/>
              </w:rPr>
              <w:t xml:space="preserve">, apprendimento cooperativo, </w:t>
            </w:r>
            <w:r w:rsidR="00C1207A">
              <w:rPr>
                <w:rFonts w:ascii="Times New Roman"/>
                <w:sz w:val="28"/>
              </w:rPr>
              <w:t xml:space="preserve">didattica </w:t>
            </w:r>
            <w:proofErr w:type="spellStart"/>
            <w:r w:rsidR="00C1207A">
              <w:rPr>
                <w:rFonts w:ascii="Times New Roman"/>
                <w:sz w:val="28"/>
              </w:rPr>
              <w:t>laboratoriale</w:t>
            </w:r>
            <w:proofErr w:type="spellEnd"/>
          </w:p>
        </w:tc>
      </w:tr>
      <w:tr w:rsidR="00822B5B">
        <w:trPr>
          <w:trHeight w:val="1007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spacing w:before="2" w:line="254" w:lineRule="auto"/>
              <w:ind w:left="69" w:right="380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lastRenderedPageBreak/>
              <w:t>Risorse umane</w:t>
            </w:r>
            <w:r>
              <w:rPr>
                <w:rFonts w:ascii="Times New Roman"/>
                <w:b/>
                <w:i/>
                <w:spacing w:val="-68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interne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e/o</w:t>
            </w:r>
          </w:p>
          <w:p w:rsidR="00822B5B" w:rsidRDefault="0046242D">
            <w:pPr>
              <w:pStyle w:val="TableParagraph"/>
              <w:spacing w:before="2" w:line="301" w:lineRule="exact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esterne</w:t>
            </w:r>
          </w:p>
        </w:tc>
        <w:tc>
          <w:tcPr>
            <w:tcW w:w="8260" w:type="dxa"/>
          </w:tcPr>
          <w:p w:rsidR="00822B5B" w:rsidRDefault="00C1207A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Interne: </w:t>
            </w:r>
            <w:r w:rsidR="00D70B6C">
              <w:rPr>
                <w:rFonts w:ascii="Times New Roman"/>
                <w:sz w:val="28"/>
              </w:rPr>
              <w:t xml:space="preserve"> I</w:t>
            </w:r>
            <w:r>
              <w:rPr>
                <w:rFonts w:ascii="Times New Roman"/>
                <w:sz w:val="28"/>
              </w:rPr>
              <w:t>nsegnanti</w:t>
            </w:r>
            <w:r w:rsidR="00D70B6C">
              <w:rPr>
                <w:rFonts w:ascii="Times New Roman"/>
                <w:sz w:val="28"/>
              </w:rPr>
              <w:t xml:space="preserve"> di classe</w:t>
            </w:r>
          </w:p>
        </w:tc>
      </w:tr>
      <w:tr w:rsidR="00822B5B">
        <w:trPr>
          <w:trHeight w:val="964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Strumenti</w:t>
            </w:r>
          </w:p>
        </w:tc>
        <w:tc>
          <w:tcPr>
            <w:tcW w:w="8260" w:type="dxa"/>
          </w:tcPr>
          <w:p w:rsidR="00822B5B" w:rsidRDefault="00D70B6C">
            <w:pPr>
              <w:pStyle w:val="TableParagraph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L.I.M.</w:t>
            </w:r>
            <w:proofErr w:type="spellEnd"/>
            <w:r>
              <w:rPr>
                <w:rFonts w:ascii="Times New Roman"/>
                <w:sz w:val="28"/>
              </w:rPr>
              <w:t>, libro di testo, quaderno di italiano, fogli da disegno, matite, pennarelli, biro</w:t>
            </w:r>
          </w:p>
        </w:tc>
      </w:tr>
      <w:tr w:rsidR="00822B5B">
        <w:trPr>
          <w:trHeight w:val="966"/>
        </w:trPr>
        <w:tc>
          <w:tcPr>
            <w:tcW w:w="2199" w:type="dxa"/>
            <w:shd w:val="clear" w:color="auto" w:fill="CCFFCC"/>
          </w:tcPr>
          <w:p w:rsidR="00822B5B" w:rsidRDefault="0046242D">
            <w:pPr>
              <w:pStyle w:val="TableParagraph"/>
              <w:spacing w:before="2"/>
              <w:ind w:left="6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Valutazione</w:t>
            </w:r>
          </w:p>
        </w:tc>
        <w:tc>
          <w:tcPr>
            <w:tcW w:w="8260" w:type="dxa"/>
          </w:tcPr>
          <w:p w:rsidR="00822B5B" w:rsidRDefault="00D70B6C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Per valutare gli apprendimenti di scienze sono state fatte interrogazioni orali in </w:t>
            </w:r>
            <w:r w:rsidR="00C1207A">
              <w:rPr>
                <w:rFonts w:ascii="Times New Roman"/>
                <w:sz w:val="28"/>
              </w:rPr>
              <w:t>itinere sulle lezioni che venivano assegnate settimanalmente e una verifica</w:t>
            </w:r>
            <w:r>
              <w:rPr>
                <w:rFonts w:ascii="Times New Roman"/>
                <w:sz w:val="28"/>
              </w:rPr>
              <w:t xml:space="preserve"> finale. Per valutare il compito di realt</w:t>
            </w:r>
            <w:r w:rsidRPr="00C1207A">
              <w:rPr>
                <w:rFonts w:ascii="Times New Roman" w:hAnsi="Times New Roman" w:cs="Times New Roman"/>
                <w:sz w:val="28"/>
              </w:rPr>
              <w:t>à</w:t>
            </w:r>
            <w:r>
              <w:rPr>
                <w:rFonts w:ascii="Times New Roman"/>
                <w:sz w:val="28"/>
              </w:rPr>
              <w:t xml:space="preserve"> sono state utilizzate le apposite griglie di osservazione</w:t>
            </w:r>
          </w:p>
        </w:tc>
      </w:tr>
    </w:tbl>
    <w:p w:rsidR="00822B5B" w:rsidRDefault="00822B5B">
      <w:pPr>
        <w:pStyle w:val="Corpodeltesto"/>
        <w:rPr>
          <w:sz w:val="20"/>
        </w:rPr>
      </w:pPr>
    </w:p>
    <w:p w:rsidR="00822B5B" w:rsidRDefault="00822B5B">
      <w:pPr>
        <w:pStyle w:val="Corpodeltesto"/>
        <w:spacing w:before="10"/>
      </w:pPr>
    </w:p>
    <w:p w:rsidR="00822B5B" w:rsidRDefault="0046242D">
      <w:pPr>
        <w:spacing w:before="89" w:line="322" w:lineRule="exact"/>
        <w:ind w:left="536" w:right="295"/>
        <w:jc w:val="center"/>
        <w:rPr>
          <w:i/>
          <w:sz w:val="28"/>
        </w:rPr>
      </w:pPr>
      <w:r>
        <w:rPr>
          <w:i/>
          <w:sz w:val="28"/>
        </w:rPr>
        <w:t>PIANO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DI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LAVORO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UDA</w:t>
      </w:r>
    </w:p>
    <w:p w:rsidR="00822B5B" w:rsidRDefault="0046242D">
      <w:pPr>
        <w:ind w:left="534" w:right="295"/>
        <w:jc w:val="center"/>
        <w:rPr>
          <w:sz w:val="28"/>
        </w:rPr>
      </w:pPr>
      <w:r>
        <w:rPr>
          <w:b/>
          <w:sz w:val="28"/>
        </w:rPr>
        <w:t>SPECIFICAZIONE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DELLE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FASI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nelle</w:t>
      </w:r>
      <w:r>
        <w:rPr>
          <w:spacing w:val="-5"/>
          <w:sz w:val="28"/>
        </w:rPr>
        <w:t xml:space="preserve"> </w:t>
      </w:r>
      <w:r>
        <w:rPr>
          <w:sz w:val="28"/>
        </w:rPr>
        <w:t>varie</w:t>
      </w:r>
      <w:r>
        <w:rPr>
          <w:spacing w:val="-3"/>
          <w:sz w:val="28"/>
        </w:rPr>
        <w:t xml:space="preserve"> </w:t>
      </w:r>
      <w:r>
        <w:rPr>
          <w:sz w:val="28"/>
        </w:rPr>
        <w:t>discipline</w:t>
      </w:r>
    </w:p>
    <w:p w:rsidR="00822B5B" w:rsidRDefault="00822B5B">
      <w:pPr>
        <w:pStyle w:val="Corpodeltesto"/>
        <w:spacing w:before="10"/>
        <w:rPr>
          <w:sz w:val="2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1586"/>
        <w:gridCol w:w="1589"/>
        <w:gridCol w:w="1586"/>
        <w:gridCol w:w="1583"/>
        <w:gridCol w:w="1584"/>
        <w:gridCol w:w="1586"/>
      </w:tblGrid>
      <w:tr w:rsidR="00822B5B">
        <w:trPr>
          <w:trHeight w:val="645"/>
        </w:trPr>
        <w:tc>
          <w:tcPr>
            <w:tcW w:w="941" w:type="dxa"/>
            <w:shd w:val="clear" w:color="auto" w:fill="CCFFCC"/>
          </w:tcPr>
          <w:p w:rsidR="00822B5B" w:rsidRDefault="0046242D">
            <w:pPr>
              <w:pStyle w:val="TableParagraph"/>
              <w:ind w:left="200" w:right="19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Fasi</w:t>
            </w:r>
          </w:p>
        </w:tc>
        <w:tc>
          <w:tcPr>
            <w:tcW w:w="1586" w:type="dxa"/>
            <w:shd w:val="clear" w:color="auto" w:fill="CCFFCC"/>
          </w:tcPr>
          <w:p w:rsidR="00822B5B" w:rsidRDefault="0046242D">
            <w:pPr>
              <w:pStyle w:val="TableParagraph"/>
              <w:ind w:left="33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Attività</w:t>
            </w:r>
          </w:p>
        </w:tc>
        <w:tc>
          <w:tcPr>
            <w:tcW w:w="1589" w:type="dxa"/>
            <w:shd w:val="clear" w:color="auto" w:fill="CCFFCC"/>
          </w:tcPr>
          <w:p w:rsidR="00822B5B" w:rsidRDefault="0046242D">
            <w:pPr>
              <w:pStyle w:val="TableParagraph"/>
              <w:ind w:left="18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Strumenti</w:t>
            </w:r>
          </w:p>
        </w:tc>
        <w:tc>
          <w:tcPr>
            <w:tcW w:w="1586" w:type="dxa"/>
            <w:shd w:val="clear" w:color="auto" w:fill="CCFFCC"/>
          </w:tcPr>
          <w:p w:rsidR="00822B5B" w:rsidRDefault="0046242D">
            <w:pPr>
              <w:pStyle w:val="TableParagraph"/>
              <w:spacing w:line="322" w:lineRule="exact"/>
              <w:ind w:left="154" w:right="126" w:firstLine="9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Evidenze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osservabili</w:t>
            </w:r>
          </w:p>
        </w:tc>
        <w:tc>
          <w:tcPr>
            <w:tcW w:w="1583" w:type="dxa"/>
            <w:shd w:val="clear" w:color="auto" w:fill="CCFFCC"/>
          </w:tcPr>
          <w:p w:rsidR="00822B5B" w:rsidRDefault="0046242D">
            <w:pPr>
              <w:pStyle w:val="TableParagraph"/>
              <w:ind w:left="52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Esiti</w:t>
            </w:r>
          </w:p>
        </w:tc>
        <w:tc>
          <w:tcPr>
            <w:tcW w:w="1584" w:type="dxa"/>
            <w:shd w:val="clear" w:color="auto" w:fill="CCFFCC"/>
          </w:tcPr>
          <w:p w:rsidR="00822B5B" w:rsidRDefault="0046242D">
            <w:pPr>
              <w:pStyle w:val="TableParagraph"/>
              <w:ind w:left="40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Tempi</w:t>
            </w:r>
          </w:p>
        </w:tc>
        <w:tc>
          <w:tcPr>
            <w:tcW w:w="1586" w:type="dxa"/>
            <w:shd w:val="clear" w:color="auto" w:fill="CCFFCC"/>
          </w:tcPr>
          <w:p w:rsidR="00822B5B" w:rsidRDefault="0046242D">
            <w:pPr>
              <w:pStyle w:val="TableParagraph"/>
              <w:ind w:left="8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Valutazione</w:t>
            </w:r>
          </w:p>
        </w:tc>
      </w:tr>
      <w:tr w:rsidR="00822B5B">
        <w:trPr>
          <w:trHeight w:val="378"/>
        </w:trPr>
        <w:tc>
          <w:tcPr>
            <w:tcW w:w="941" w:type="dxa"/>
            <w:shd w:val="clear" w:color="auto" w:fill="CCFFCC"/>
          </w:tcPr>
          <w:p w:rsidR="00822B5B" w:rsidRDefault="0046242D">
            <w:pPr>
              <w:pStyle w:val="TableParagraph"/>
              <w:ind w:left="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9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3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2B5B">
        <w:trPr>
          <w:trHeight w:val="381"/>
        </w:trPr>
        <w:tc>
          <w:tcPr>
            <w:tcW w:w="941" w:type="dxa"/>
            <w:shd w:val="clear" w:color="auto" w:fill="CCFFCC"/>
          </w:tcPr>
          <w:p w:rsidR="00822B5B" w:rsidRDefault="0046242D">
            <w:pPr>
              <w:pStyle w:val="TableParagraph"/>
              <w:ind w:left="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9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3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2B5B">
        <w:trPr>
          <w:trHeight w:val="402"/>
        </w:trPr>
        <w:tc>
          <w:tcPr>
            <w:tcW w:w="941" w:type="dxa"/>
            <w:shd w:val="clear" w:color="auto" w:fill="CCFFCC"/>
          </w:tcPr>
          <w:p w:rsidR="00822B5B" w:rsidRDefault="0046242D">
            <w:pPr>
              <w:pStyle w:val="TableParagraph"/>
              <w:ind w:left="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9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3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2B5B">
        <w:trPr>
          <w:trHeight w:val="381"/>
        </w:trPr>
        <w:tc>
          <w:tcPr>
            <w:tcW w:w="941" w:type="dxa"/>
            <w:shd w:val="clear" w:color="auto" w:fill="CCFFCC"/>
          </w:tcPr>
          <w:p w:rsidR="00822B5B" w:rsidRDefault="0046242D">
            <w:pPr>
              <w:pStyle w:val="TableParagraph"/>
              <w:spacing w:before="2"/>
              <w:ind w:left="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9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3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2B5B">
        <w:trPr>
          <w:trHeight w:val="405"/>
        </w:trPr>
        <w:tc>
          <w:tcPr>
            <w:tcW w:w="941" w:type="dxa"/>
            <w:shd w:val="clear" w:color="auto" w:fill="CCFFCC"/>
          </w:tcPr>
          <w:p w:rsidR="00822B5B" w:rsidRDefault="0046242D">
            <w:pPr>
              <w:pStyle w:val="TableParagraph"/>
              <w:ind w:left="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9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3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dxa"/>
          </w:tcPr>
          <w:p w:rsidR="00822B5B" w:rsidRDefault="00822B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822B5B" w:rsidRDefault="00822B5B">
      <w:pPr>
        <w:rPr>
          <w:sz w:val="28"/>
        </w:rPr>
        <w:sectPr w:rsidR="00822B5B">
          <w:type w:val="continuous"/>
          <w:pgSz w:w="11910" w:h="16840"/>
          <w:pgMar w:top="700" w:right="500" w:bottom="280" w:left="260" w:header="720" w:footer="720" w:gutter="0"/>
          <w:cols w:space="720"/>
        </w:sectPr>
      </w:pPr>
    </w:p>
    <w:p w:rsidR="00822B5B" w:rsidRDefault="0046242D">
      <w:pPr>
        <w:pStyle w:val="Titolo1"/>
        <w:ind w:left="533" w:right="295"/>
        <w:jc w:val="center"/>
      </w:pPr>
      <w:r>
        <w:lastRenderedPageBreak/>
        <w:t>LA</w:t>
      </w:r>
      <w:r>
        <w:rPr>
          <w:spacing w:val="-1"/>
        </w:rPr>
        <w:t xml:space="preserve"> </w:t>
      </w:r>
      <w:r>
        <w:t>CONSEGNA</w:t>
      </w:r>
      <w:r>
        <w:rPr>
          <w:spacing w:val="-5"/>
        </w:rPr>
        <w:t xml:space="preserve"> </w:t>
      </w:r>
      <w:r>
        <w:t>AGLI STUDENTI</w:t>
      </w:r>
    </w:p>
    <w:p w:rsidR="00822B5B" w:rsidRDefault="00822B5B">
      <w:pPr>
        <w:pStyle w:val="Corpodeltesto"/>
        <w:rPr>
          <w:b/>
        </w:rPr>
      </w:pPr>
    </w:p>
    <w:p w:rsidR="00822B5B" w:rsidRDefault="0046242D">
      <w:pPr>
        <w:ind w:left="460" w:right="215"/>
        <w:jc w:val="both"/>
        <w:rPr>
          <w:sz w:val="28"/>
        </w:rPr>
      </w:pPr>
      <w:r>
        <w:rPr>
          <w:sz w:val="28"/>
        </w:rPr>
        <w:t xml:space="preserve">Per “consegna” si intende </w:t>
      </w:r>
      <w:r>
        <w:rPr>
          <w:i/>
          <w:sz w:val="28"/>
        </w:rPr>
        <w:t>il documento che l’équipe dei docenti presenta agli studenti, sulla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base del quale essi si attivano realizzando il prodotto nei tempi e nei modi definiti, tenendo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presente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anche i criteri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valutazione</w:t>
      </w:r>
      <w:r>
        <w:rPr>
          <w:sz w:val="28"/>
        </w:rPr>
        <w:t>.</w:t>
      </w:r>
    </w:p>
    <w:p w:rsidR="00822B5B" w:rsidRDefault="00822B5B">
      <w:pPr>
        <w:pStyle w:val="Corpodeltesto"/>
        <w:spacing w:before="1"/>
      </w:pPr>
    </w:p>
    <w:p w:rsidR="00822B5B" w:rsidRDefault="0046242D">
      <w:pPr>
        <w:pStyle w:val="Corpodeltesto"/>
        <w:ind w:left="460"/>
        <w:jc w:val="both"/>
      </w:pPr>
      <w:r>
        <w:rPr>
          <w:b/>
        </w:rPr>
        <w:t>1^</w:t>
      </w:r>
      <w:r>
        <w:rPr>
          <w:b/>
          <w:spacing w:val="-3"/>
        </w:rPr>
        <w:t xml:space="preserve"> </w:t>
      </w:r>
      <w:r>
        <w:rPr>
          <w:b/>
        </w:rPr>
        <w:t>nota</w:t>
      </w:r>
      <w:r>
        <w:t>:</w:t>
      </w:r>
      <w:r>
        <w:rPr>
          <w:spacing w:val="2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linguaggio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accessibile,</w:t>
      </w:r>
      <w:r>
        <w:rPr>
          <w:spacing w:val="-3"/>
        </w:rPr>
        <w:t xml:space="preserve"> </w:t>
      </w:r>
      <w:r>
        <w:t>comprensibile,</w:t>
      </w:r>
      <w:r>
        <w:rPr>
          <w:spacing w:val="-4"/>
        </w:rPr>
        <w:t xml:space="preserve"> </w:t>
      </w:r>
      <w:r>
        <w:t>semplice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concreto.</w:t>
      </w:r>
    </w:p>
    <w:p w:rsidR="00822B5B" w:rsidRDefault="00822B5B">
      <w:pPr>
        <w:pStyle w:val="Corpodeltesto"/>
        <w:spacing w:before="11"/>
        <w:rPr>
          <w:sz w:val="27"/>
        </w:rPr>
      </w:pPr>
    </w:p>
    <w:p w:rsidR="00822B5B" w:rsidRDefault="0046242D">
      <w:pPr>
        <w:pStyle w:val="Corpodeltesto"/>
        <w:ind w:left="1540" w:right="219" w:hanging="1081"/>
        <w:jc w:val="both"/>
      </w:pPr>
      <w:r>
        <w:rPr>
          <w:b/>
        </w:rPr>
        <w:t>2^ nota</w:t>
      </w:r>
      <w:r>
        <w:t>: l’</w:t>
      </w:r>
      <w:proofErr w:type="spellStart"/>
      <w:r>
        <w:t>Uda</w:t>
      </w:r>
      <w:proofErr w:type="spellEnd"/>
      <w:r>
        <w:t xml:space="preserve"> prevede dei compiti/problema che per certi versi sono “oltre misura” ovvero</w:t>
      </w:r>
      <w:r>
        <w:rPr>
          <w:spacing w:val="1"/>
        </w:rPr>
        <w:t xml:space="preserve"> </w:t>
      </w:r>
      <w:r>
        <w:t>richiedono agli studenti disposizioni della mente, competenze e loro articolazioni</w:t>
      </w:r>
      <w:r>
        <w:rPr>
          <w:spacing w:val="1"/>
        </w:rPr>
        <w:t xml:space="preserve"> </w:t>
      </w:r>
      <w:r>
        <w:t>(conoscenze,</w:t>
      </w:r>
      <w:r>
        <w:rPr>
          <w:spacing w:val="-14"/>
        </w:rPr>
        <w:t xml:space="preserve"> </w:t>
      </w:r>
      <w:r>
        <w:t>abilità,</w:t>
      </w:r>
      <w:r>
        <w:rPr>
          <w:spacing w:val="-16"/>
        </w:rPr>
        <w:t xml:space="preserve"> </w:t>
      </w:r>
      <w:r>
        <w:t>capacità)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ancora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possiedono,</w:t>
      </w:r>
      <w:r>
        <w:rPr>
          <w:spacing w:val="-14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possono</w:t>
      </w:r>
      <w:r>
        <w:rPr>
          <w:spacing w:val="-13"/>
        </w:rPr>
        <w:t xml:space="preserve"> </w:t>
      </w:r>
      <w:r>
        <w:t>acquisire</w:t>
      </w:r>
      <w:r>
        <w:rPr>
          <w:spacing w:val="-68"/>
        </w:rPr>
        <w:t xml:space="preserve"> </w:t>
      </w:r>
      <w:r>
        <w:t xml:space="preserve">autonomamente. Ciò in forza della potenzialità del metodo </w:t>
      </w:r>
      <w:proofErr w:type="spellStart"/>
      <w:r>
        <w:t>laboratoriale</w:t>
      </w:r>
      <w:proofErr w:type="spellEnd"/>
      <w:r>
        <w:t xml:space="preserve"> che porta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scoperta ed</w:t>
      </w:r>
      <w:r>
        <w:rPr>
          <w:spacing w:val="-1"/>
        </w:rPr>
        <w:t xml:space="preserve"> </w:t>
      </w:r>
      <w:r>
        <w:t>alla conquista personale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sapere.</w:t>
      </w:r>
    </w:p>
    <w:p w:rsidR="00822B5B" w:rsidRDefault="00822B5B">
      <w:pPr>
        <w:pStyle w:val="Corpodeltesto"/>
      </w:pPr>
    </w:p>
    <w:p w:rsidR="00822B5B" w:rsidRDefault="0046242D">
      <w:pPr>
        <w:pStyle w:val="Corpodeltesto"/>
        <w:spacing w:before="1"/>
        <w:ind w:left="1540" w:right="224" w:hanging="1081"/>
        <w:jc w:val="both"/>
      </w:pPr>
      <w:r>
        <w:rPr>
          <w:b/>
        </w:rPr>
        <w:t>3^ nota</w:t>
      </w:r>
      <w:r>
        <w:t>: l’</w:t>
      </w:r>
      <w:proofErr w:type="spellStart"/>
      <w:r>
        <w:t>Uda</w:t>
      </w:r>
      <w:proofErr w:type="spellEnd"/>
      <w:r>
        <w:t xml:space="preserve"> mette in moto processi di apprendimento che non debbono solo rifluire nel</w:t>
      </w:r>
      <w:r>
        <w:rPr>
          <w:spacing w:val="1"/>
        </w:rPr>
        <w:t xml:space="preserve"> </w:t>
      </w:r>
      <w:r>
        <w:t>“prodotto”, ma fornire spunti ed agganci per una ripresa dei contenuti attraverso la</w:t>
      </w:r>
      <w:r>
        <w:rPr>
          <w:spacing w:val="1"/>
        </w:rPr>
        <w:t xml:space="preserve"> </w:t>
      </w:r>
      <w:r>
        <w:t>riflessione,</w:t>
      </w:r>
      <w:r>
        <w:rPr>
          <w:spacing w:val="-2"/>
        </w:rPr>
        <w:t xml:space="preserve"> </w:t>
      </w:r>
      <w:r>
        <w:t>l’esposizione,</w:t>
      </w:r>
      <w:r>
        <w:rPr>
          <w:spacing w:val="-2"/>
        </w:rPr>
        <w:t xml:space="preserve"> </w:t>
      </w:r>
      <w:r>
        <w:t>il consolidamento di quanto appreso.</w:t>
      </w:r>
    </w:p>
    <w:p w:rsidR="00822B5B" w:rsidRDefault="00822B5B">
      <w:pPr>
        <w:pStyle w:val="Corpodeltesto"/>
        <w:rPr>
          <w:sz w:val="20"/>
        </w:rPr>
      </w:pPr>
    </w:p>
    <w:p w:rsidR="00822B5B" w:rsidRDefault="00822B5B">
      <w:pPr>
        <w:pStyle w:val="Corpodeltesto"/>
        <w:rPr>
          <w:sz w:val="20"/>
        </w:rPr>
      </w:pPr>
    </w:p>
    <w:p w:rsidR="00822B5B" w:rsidRDefault="00822B5B">
      <w:pPr>
        <w:pStyle w:val="Corpodeltesto"/>
        <w:rPr>
          <w:sz w:val="1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822B5B">
        <w:trPr>
          <w:trHeight w:val="539"/>
        </w:trPr>
        <w:tc>
          <w:tcPr>
            <w:tcW w:w="10459" w:type="dxa"/>
            <w:shd w:val="clear" w:color="auto" w:fill="CCFFCC"/>
          </w:tcPr>
          <w:p w:rsidR="00822B5B" w:rsidRDefault="0046242D">
            <w:pPr>
              <w:pStyle w:val="TableParagraph"/>
              <w:spacing w:before="108"/>
              <w:ind w:left="3235" w:right="322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CONSEGNA AGLI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STUDENTI</w:t>
            </w:r>
          </w:p>
        </w:tc>
      </w:tr>
      <w:tr w:rsidR="00822B5B">
        <w:trPr>
          <w:trHeight w:val="8693"/>
        </w:trPr>
        <w:tc>
          <w:tcPr>
            <w:tcW w:w="10459" w:type="dxa"/>
          </w:tcPr>
          <w:p w:rsidR="00822B5B" w:rsidRDefault="00822B5B">
            <w:pPr>
              <w:pStyle w:val="TableParagraph"/>
              <w:rPr>
                <w:rFonts w:ascii="Times New Roman"/>
                <w:sz w:val="30"/>
              </w:rPr>
            </w:pPr>
          </w:p>
          <w:p w:rsidR="00822B5B" w:rsidRDefault="00822B5B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822B5B" w:rsidRDefault="0046242D">
            <w:pPr>
              <w:pStyle w:val="TableParagraph"/>
              <w:ind w:left="1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Titolo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UdA</w:t>
            </w:r>
            <w:proofErr w:type="spellEnd"/>
          </w:p>
          <w:p w:rsidR="00C1207A" w:rsidRDefault="00C1207A">
            <w:pPr>
              <w:pStyle w:val="TableParagraph"/>
              <w:ind w:left="1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“</w:t>
            </w:r>
            <w:r>
              <w:rPr>
                <w:rFonts w:ascii="Times New Roman"/>
                <w:b/>
                <w:sz w:val="28"/>
              </w:rPr>
              <w:t>I VERTEBRATI E LA LORO SUDDIVISIONE IN PESCI, ANFIBI, RETTILI, UCCELLI E MAMMIFERI</w:t>
            </w:r>
            <w:r>
              <w:rPr>
                <w:rFonts w:ascii="Times New Roman"/>
                <w:b/>
                <w:sz w:val="28"/>
              </w:rPr>
              <w:t>”</w:t>
            </w:r>
          </w:p>
          <w:p w:rsidR="00822B5B" w:rsidRDefault="00822B5B">
            <w:pPr>
              <w:pStyle w:val="TableParagraph"/>
              <w:rPr>
                <w:rFonts w:ascii="Times New Roman"/>
                <w:sz w:val="30"/>
              </w:rPr>
            </w:pPr>
          </w:p>
          <w:p w:rsidR="00822B5B" w:rsidRDefault="00822B5B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822B5B" w:rsidRDefault="0046242D" w:rsidP="009B6970">
            <w:pPr>
              <w:pStyle w:val="TableParagraph"/>
              <w:tabs>
                <w:tab w:val="left" w:pos="5347"/>
              </w:tabs>
              <w:ind w:left="1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Cosa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si chiede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fare</w:t>
            </w:r>
          </w:p>
          <w:p w:rsidR="00ED5A32" w:rsidRPr="00ED5A32" w:rsidRDefault="00ED5A32">
            <w:pPr>
              <w:pStyle w:val="TableParagraph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Realizzare un gioco di carte incentrato sulle caratteristiche dei vertebrati</w:t>
            </w:r>
          </w:p>
          <w:p w:rsidR="00822B5B" w:rsidRDefault="00822B5B">
            <w:pPr>
              <w:pStyle w:val="TableParagraph"/>
              <w:rPr>
                <w:rFonts w:ascii="Times New Roman"/>
                <w:sz w:val="30"/>
              </w:rPr>
            </w:pPr>
          </w:p>
          <w:p w:rsidR="00822B5B" w:rsidRDefault="00822B5B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ED5A32" w:rsidRDefault="0046242D" w:rsidP="009B6970">
            <w:pPr>
              <w:pStyle w:val="TableParagraph"/>
              <w:spacing w:before="1" w:line="720" w:lineRule="auto"/>
              <w:ind w:left="107" w:right="718"/>
              <w:rPr>
                <w:rFonts w:ascii="Times New Roman"/>
                <w:b/>
                <w:spacing w:val="-67"/>
                <w:sz w:val="28"/>
              </w:rPr>
            </w:pPr>
            <w:r>
              <w:rPr>
                <w:rFonts w:ascii="Times New Roman"/>
                <w:b/>
                <w:sz w:val="28"/>
              </w:rPr>
              <w:t>In che modo (singoli, gruppi...)</w:t>
            </w:r>
            <w:r>
              <w:rPr>
                <w:rFonts w:ascii="Times New Roman"/>
                <w:b/>
                <w:spacing w:val="-67"/>
                <w:sz w:val="28"/>
              </w:rPr>
              <w:t xml:space="preserve"> </w:t>
            </w:r>
          </w:p>
          <w:p w:rsidR="009B6970" w:rsidRPr="00ED5A32" w:rsidRDefault="009B6970" w:rsidP="009B6970">
            <w:pPr>
              <w:pStyle w:val="TableParagraph"/>
              <w:tabs>
                <w:tab w:val="left" w:pos="6906"/>
              </w:tabs>
              <w:spacing w:before="1" w:line="720" w:lineRule="auto"/>
              <w:ind w:right="397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 parte in modo singolo, in parte in piccoli gruppi</w:t>
            </w:r>
          </w:p>
          <w:p w:rsidR="00822B5B" w:rsidRDefault="00ED5A32" w:rsidP="00ED5A32">
            <w:pPr>
              <w:pStyle w:val="TableParagraph"/>
              <w:spacing w:before="1" w:line="720" w:lineRule="auto"/>
              <w:ind w:right="665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 </w:t>
            </w:r>
            <w:r w:rsidR="0046242D">
              <w:rPr>
                <w:rFonts w:ascii="Times New Roman"/>
                <w:b/>
                <w:sz w:val="28"/>
              </w:rPr>
              <w:t>Quali prodotti</w:t>
            </w:r>
          </w:p>
          <w:p w:rsidR="00ED5A32" w:rsidRPr="00ED5A32" w:rsidRDefault="00ED5A32" w:rsidP="00ED5A32">
            <w:pPr>
              <w:pStyle w:val="TableParagraph"/>
              <w:spacing w:before="1" w:line="720" w:lineRule="auto"/>
              <w:ind w:right="665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Gioco di carte </w:t>
            </w:r>
            <w:r>
              <w:rPr>
                <w:rFonts w:ascii="Times New Roman"/>
                <w:sz w:val="28"/>
              </w:rPr>
              <w:t>“</w:t>
            </w:r>
            <w:proofErr w:type="spellStart"/>
            <w:r>
              <w:rPr>
                <w:rFonts w:ascii="Times New Roman"/>
                <w:sz w:val="28"/>
              </w:rPr>
              <w:t>Animal</w:t>
            </w:r>
            <w:proofErr w:type="spellEnd"/>
            <w:r>
              <w:rPr>
                <w:rFonts w:asci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Cards</w:t>
            </w:r>
            <w:proofErr w:type="spellEnd"/>
            <w:r>
              <w:rPr>
                <w:rFonts w:ascii="Times New Roman"/>
                <w:sz w:val="28"/>
              </w:rPr>
              <w:t>”</w:t>
            </w:r>
          </w:p>
          <w:p w:rsidR="00ED5A32" w:rsidRDefault="0046242D" w:rsidP="00ED5A32">
            <w:pPr>
              <w:pStyle w:val="Titolo2"/>
              <w:rPr>
                <w:spacing w:val="-68"/>
              </w:rPr>
            </w:pPr>
            <w:r>
              <w:t>Che senso ha (a cosa serve, per quali apprendimenti)</w:t>
            </w:r>
            <w:r>
              <w:rPr>
                <w:spacing w:val="-68"/>
              </w:rPr>
              <w:t xml:space="preserve"> </w:t>
            </w:r>
            <w:r w:rsidR="00ED5A32">
              <w:rPr>
                <w:spacing w:val="-68"/>
              </w:rPr>
              <w:t xml:space="preserve"> </w:t>
            </w:r>
          </w:p>
          <w:p w:rsidR="00ED5A32" w:rsidRDefault="00ED5A32" w:rsidP="00ED5A32">
            <w:pPr>
              <w:pStyle w:val="Titolo2"/>
              <w:rPr>
                <w:spacing w:val="-68"/>
              </w:rPr>
            </w:pPr>
          </w:p>
          <w:p w:rsidR="00ED5A32" w:rsidRPr="00ED5A32" w:rsidRDefault="00ED5A32" w:rsidP="009B6970">
            <w:pPr>
              <w:pStyle w:val="TableParagraph"/>
              <w:spacing w:before="1" w:line="720" w:lineRule="auto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 xml:space="preserve">La classe necessita di memorizzare le molte informazioni </w:t>
            </w:r>
            <w:r w:rsidR="009B6970">
              <w:rPr>
                <w:rFonts w:ascii="Times New Roman"/>
                <w:sz w:val="28"/>
              </w:rPr>
              <w:t>relative ai vertebrati, quindi decidiamo di realizzare questo gioco per rendere lo studio divertente e pi</w:t>
            </w:r>
            <w:r w:rsidR="009B6970">
              <w:rPr>
                <w:rFonts w:ascii="Times New Roman"/>
                <w:sz w:val="28"/>
              </w:rPr>
              <w:t>ù</w:t>
            </w:r>
            <w:r w:rsidR="009B6970">
              <w:rPr>
                <w:rFonts w:ascii="Times New Roman"/>
                <w:sz w:val="28"/>
              </w:rPr>
              <w:t xml:space="preserve"> semplice, anche per i bambini che presentano difficolt</w:t>
            </w:r>
            <w:r w:rsidR="009B6970">
              <w:rPr>
                <w:rFonts w:ascii="Times New Roman"/>
                <w:sz w:val="28"/>
              </w:rPr>
              <w:t>à</w:t>
            </w:r>
            <w:r w:rsidR="009B6970">
              <w:rPr>
                <w:rFonts w:ascii="Times New Roman"/>
                <w:sz w:val="28"/>
              </w:rPr>
              <w:t xml:space="preserve"> di apprendimento</w:t>
            </w:r>
          </w:p>
          <w:p w:rsidR="00ED5A32" w:rsidRPr="00ED5A32" w:rsidRDefault="00ED5A32" w:rsidP="00ED5A32">
            <w:pPr>
              <w:pStyle w:val="Titolo2"/>
              <w:rPr>
                <w:b w:val="0"/>
                <w:spacing w:val="-68"/>
              </w:rPr>
            </w:pPr>
          </w:p>
          <w:p w:rsidR="00ED5A32" w:rsidRDefault="00ED5A32">
            <w:pPr>
              <w:pStyle w:val="TableParagraph"/>
              <w:spacing w:line="722" w:lineRule="auto"/>
              <w:ind w:left="107" w:right="4029"/>
              <w:rPr>
                <w:rFonts w:ascii="Times New Roman"/>
                <w:b/>
                <w:spacing w:val="-68"/>
                <w:sz w:val="28"/>
              </w:rPr>
            </w:pPr>
          </w:p>
          <w:p w:rsidR="00ED5A32" w:rsidRPr="00ED5A32" w:rsidRDefault="00ED5A32">
            <w:pPr>
              <w:pStyle w:val="TableParagraph"/>
              <w:spacing w:line="722" w:lineRule="auto"/>
              <w:ind w:left="107" w:right="4029"/>
              <w:rPr>
                <w:rFonts w:ascii="Times New Roman"/>
                <w:spacing w:val="-68"/>
                <w:sz w:val="28"/>
              </w:rPr>
            </w:pPr>
          </w:p>
          <w:p w:rsidR="00822B5B" w:rsidRPr="00ED5A32" w:rsidRDefault="0046242D">
            <w:pPr>
              <w:pStyle w:val="TableParagraph"/>
              <w:spacing w:line="722" w:lineRule="auto"/>
              <w:ind w:left="107" w:right="4029"/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>Tempi</w:t>
            </w:r>
            <w:r w:rsidR="00ED5A32">
              <w:rPr>
                <w:rFonts w:ascii="Times New Roman"/>
                <w:b/>
                <w:sz w:val="28"/>
              </w:rPr>
              <w:t xml:space="preserve"> </w:t>
            </w:r>
            <w:r w:rsidR="00ED5A32">
              <w:rPr>
                <w:rFonts w:ascii="Times New Roman"/>
                <w:sz w:val="28"/>
              </w:rPr>
              <w:t>17 ore circa</w:t>
            </w:r>
          </w:p>
          <w:p w:rsidR="00822B5B" w:rsidRDefault="0046242D">
            <w:pPr>
              <w:pStyle w:val="TableParagraph"/>
              <w:spacing w:line="720" w:lineRule="auto"/>
              <w:ind w:left="107" w:right="473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Risorse (strumenti, consulenze,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opportunità…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)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Criteri di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valutazione</w:t>
            </w:r>
            <w:r w:rsidR="00ED5A32">
              <w:rPr>
                <w:rFonts w:ascii="Times New Roman" w:hAnsi="Times New Roman"/>
                <w:b/>
                <w:sz w:val="28"/>
              </w:rPr>
              <w:t>:</w:t>
            </w:r>
          </w:p>
          <w:p w:rsidR="00ED5A32" w:rsidRPr="00ED5A32" w:rsidRDefault="00ED5A32">
            <w:pPr>
              <w:pStyle w:val="TableParagraph"/>
              <w:spacing w:line="720" w:lineRule="auto"/>
              <w:ind w:left="107" w:right="47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interrogazioni orali, verifica scritta e griglie di osservazione per il compito di realtà</w:t>
            </w:r>
          </w:p>
        </w:tc>
      </w:tr>
    </w:tbl>
    <w:p w:rsidR="00822B5B" w:rsidRDefault="00822B5B">
      <w:pPr>
        <w:spacing w:line="720" w:lineRule="auto"/>
        <w:rPr>
          <w:sz w:val="28"/>
        </w:rPr>
        <w:sectPr w:rsidR="00822B5B">
          <w:pgSz w:w="11910" w:h="16840"/>
          <w:pgMar w:top="640" w:right="500" w:bottom="280" w:left="260" w:header="720" w:footer="720" w:gutter="0"/>
          <w:cols w:space="720"/>
        </w:sectPr>
      </w:pPr>
    </w:p>
    <w:p w:rsidR="00822B5B" w:rsidRDefault="0046242D">
      <w:pPr>
        <w:pStyle w:val="Titolo3"/>
        <w:spacing w:before="61" w:line="322" w:lineRule="exact"/>
        <w:ind w:left="534"/>
      </w:pPr>
      <w:r>
        <w:lastRenderedPageBreak/>
        <w:t>SCHEMA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INDIVIDUALE</w:t>
      </w:r>
    </w:p>
    <w:p w:rsidR="00822B5B" w:rsidRDefault="0046242D">
      <w:pPr>
        <w:pStyle w:val="Corpodeltesto"/>
        <w:ind w:left="528" w:right="295"/>
        <w:jc w:val="center"/>
      </w:pPr>
      <w:r>
        <w:rPr>
          <w:b/>
        </w:rPr>
        <w:t xml:space="preserve">dello studente </w:t>
      </w:r>
      <w:r>
        <w:t>(per gli alunni delle classi terze, quarte e quinte della Scuola Primaria e per</w:t>
      </w:r>
      <w:r>
        <w:rPr>
          <w:spacing w:val="-67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 classi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 Secondaria di</w:t>
      </w:r>
      <w:r>
        <w:rPr>
          <w:spacing w:val="1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Grado).</w:t>
      </w:r>
    </w:p>
    <w:p w:rsidR="00822B5B" w:rsidRDefault="00822B5B">
      <w:pPr>
        <w:pStyle w:val="Corpodeltesto"/>
        <w:spacing w:before="2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822B5B">
        <w:trPr>
          <w:trHeight w:val="573"/>
        </w:trPr>
        <w:tc>
          <w:tcPr>
            <w:tcW w:w="10459" w:type="dxa"/>
          </w:tcPr>
          <w:p w:rsidR="00822B5B" w:rsidRDefault="0046242D">
            <w:pPr>
              <w:pStyle w:val="TableParagraph"/>
              <w:spacing w:before="127"/>
              <w:ind w:left="3235" w:right="322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RELAZIONE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INDIVIDUALE</w:t>
            </w:r>
          </w:p>
        </w:tc>
      </w:tr>
      <w:tr w:rsidR="00822B5B">
        <w:trPr>
          <w:trHeight w:val="6120"/>
        </w:trPr>
        <w:tc>
          <w:tcPr>
            <w:tcW w:w="10459" w:type="dxa"/>
          </w:tcPr>
          <w:p w:rsidR="00822B5B" w:rsidRDefault="00822B5B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822B5B" w:rsidRDefault="0046242D">
            <w:pPr>
              <w:pStyle w:val="TableParagraph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Descrivi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il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percorso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generale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dell’attività</w:t>
            </w:r>
          </w:p>
          <w:p w:rsidR="00822B5B" w:rsidRDefault="00822B5B">
            <w:pPr>
              <w:pStyle w:val="TableParagraph"/>
              <w:rPr>
                <w:rFonts w:ascii="Times New Roman"/>
                <w:sz w:val="30"/>
              </w:rPr>
            </w:pPr>
          </w:p>
          <w:p w:rsidR="00822B5B" w:rsidRDefault="00822B5B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822B5B" w:rsidRDefault="0046242D">
            <w:pPr>
              <w:pStyle w:val="TableParagraph"/>
              <w:spacing w:line="720" w:lineRule="auto"/>
              <w:ind w:left="107" w:right="325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Indica come avete svolto il compito e cosa hai fatto tu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Indica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quali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crisi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hai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dovuto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affrontare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come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le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hai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risolte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Che cosa hai imparato da questa unità di apprendimento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Cosa devi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ancora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imparare</w:t>
            </w:r>
          </w:p>
          <w:p w:rsidR="00822B5B" w:rsidRDefault="0046242D">
            <w:pPr>
              <w:pStyle w:val="TableParagraph"/>
              <w:spacing w:before="1"/>
              <w:ind w:left="1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Come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valuti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il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lavoro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da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svolto</w:t>
            </w:r>
          </w:p>
        </w:tc>
      </w:tr>
    </w:tbl>
    <w:p w:rsidR="00822B5B" w:rsidRDefault="00822B5B">
      <w:pPr>
        <w:pStyle w:val="Corpodeltesto"/>
        <w:rPr>
          <w:sz w:val="30"/>
        </w:rPr>
      </w:pPr>
    </w:p>
    <w:p w:rsidR="00822B5B" w:rsidRDefault="00822B5B">
      <w:pPr>
        <w:pStyle w:val="Corpodeltesto"/>
        <w:spacing w:before="11"/>
        <w:rPr>
          <w:sz w:val="25"/>
        </w:rPr>
      </w:pPr>
    </w:p>
    <w:p w:rsidR="00822B5B" w:rsidRDefault="0046242D">
      <w:pPr>
        <w:pStyle w:val="Titolo1"/>
        <w:spacing w:before="0"/>
        <w:jc w:val="both"/>
      </w:pPr>
      <w:r>
        <w:t>PIANO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UDA</w:t>
      </w:r>
    </w:p>
    <w:p w:rsidR="00822B5B" w:rsidRDefault="00822B5B">
      <w:pPr>
        <w:pStyle w:val="Corpodeltes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2"/>
      </w:tblGrid>
      <w:tr w:rsidR="00822B5B">
        <w:trPr>
          <w:trHeight w:val="366"/>
        </w:trPr>
        <w:tc>
          <w:tcPr>
            <w:tcW w:w="10442" w:type="dxa"/>
          </w:tcPr>
          <w:p w:rsidR="00822B5B" w:rsidRDefault="0046242D">
            <w:pPr>
              <w:pStyle w:val="TableParagraph"/>
              <w:ind w:left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UNITÀ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DI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APPRENDIMENTO:</w:t>
            </w:r>
          </w:p>
        </w:tc>
      </w:tr>
      <w:tr w:rsidR="00822B5B">
        <w:trPr>
          <w:trHeight w:val="366"/>
        </w:trPr>
        <w:tc>
          <w:tcPr>
            <w:tcW w:w="10442" w:type="dxa"/>
          </w:tcPr>
          <w:p w:rsidR="00822B5B" w:rsidRDefault="0046242D">
            <w:pPr>
              <w:pStyle w:val="TableParagraph"/>
              <w:ind w:left="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Coordinatore:</w:t>
            </w:r>
            <w:r w:rsidR="00022859">
              <w:rPr>
                <w:rFonts w:ascii="Times New Roman"/>
                <w:sz w:val="28"/>
              </w:rPr>
              <w:t xml:space="preserve"> RICCI Francesca</w:t>
            </w:r>
          </w:p>
        </w:tc>
      </w:tr>
      <w:tr w:rsidR="00822B5B">
        <w:trPr>
          <w:trHeight w:val="364"/>
        </w:trPr>
        <w:tc>
          <w:tcPr>
            <w:tcW w:w="10442" w:type="dxa"/>
          </w:tcPr>
          <w:p w:rsidR="00822B5B" w:rsidRDefault="0046242D">
            <w:pPr>
              <w:pStyle w:val="TableParagraph"/>
              <w:ind w:left="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Collaboratori:</w:t>
            </w:r>
            <w:r w:rsidR="00022859">
              <w:rPr>
                <w:rFonts w:ascii="Times New Roman"/>
                <w:sz w:val="28"/>
              </w:rPr>
              <w:t xml:space="preserve"> CHIRICO Silvana</w:t>
            </w:r>
          </w:p>
        </w:tc>
      </w:tr>
    </w:tbl>
    <w:p w:rsidR="00822B5B" w:rsidRDefault="00822B5B">
      <w:pPr>
        <w:pStyle w:val="Corpodeltesto"/>
        <w:rPr>
          <w:b/>
          <w:sz w:val="30"/>
        </w:rPr>
      </w:pPr>
    </w:p>
    <w:p w:rsidR="00822B5B" w:rsidRDefault="00822B5B">
      <w:pPr>
        <w:pStyle w:val="Corpodeltesto"/>
        <w:spacing w:before="4"/>
        <w:rPr>
          <w:b/>
          <w:sz w:val="24"/>
        </w:rPr>
      </w:pPr>
    </w:p>
    <w:p w:rsidR="00822B5B" w:rsidRDefault="00822B5B">
      <w:pPr>
        <w:pStyle w:val="Corpodeltesto"/>
        <w:spacing w:before="2" w:after="1"/>
      </w:pPr>
    </w:p>
    <w:p w:rsidR="00822B5B" w:rsidRDefault="00822B5B">
      <w:pPr>
        <w:pStyle w:val="Corpodeltesto"/>
        <w:spacing w:before="11"/>
        <w:rPr>
          <w:sz w:val="27"/>
        </w:rPr>
      </w:pPr>
    </w:p>
    <w:sectPr w:rsidR="00822B5B" w:rsidSect="00ED5A32">
      <w:pgSz w:w="11910" w:h="16840"/>
      <w:pgMar w:top="640" w:right="5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092"/>
    <w:multiLevelType w:val="hybridMultilevel"/>
    <w:tmpl w:val="18B67DF4"/>
    <w:lvl w:ilvl="0" w:tplc="26B66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D1F2C"/>
    <w:multiLevelType w:val="hybridMultilevel"/>
    <w:tmpl w:val="2AD451C0"/>
    <w:lvl w:ilvl="0" w:tplc="AA4E1E54">
      <w:numFmt w:val="bullet"/>
      <w:lvlText w:val="-"/>
      <w:lvlJc w:val="left"/>
      <w:pPr>
        <w:ind w:left="6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FB44F290">
      <w:numFmt w:val="bullet"/>
      <w:lvlText w:val="•"/>
      <w:lvlJc w:val="left"/>
      <w:pPr>
        <w:ind w:left="879" w:hanging="164"/>
      </w:pPr>
      <w:rPr>
        <w:rFonts w:hint="default"/>
        <w:lang w:val="it-IT" w:eastAsia="en-US" w:bidi="ar-SA"/>
      </w:rPr>
    </w:lvl>
    <w:lvl w:ilvl="2" w:tplc="30C084B0">
      <w:numFmt w:val="bullet"/>
      <w:lvlText w:val="•"/>
      <w:lvlJc w:val="left"/>
      <w:pPr>
        <w:ind w:left="1698" w:hanging="164"/>
      </w:pPr>
      <w:rPr>
        <w:rFonts w:hint="default"/>
        <w:lang w:val="it-IT" w:eastAsia="en-US" w:bidi="ar-SA"/>
      </w:rPr>
    </w:lvl>
    <w:lvl w:ilvl="3" w:tplc="B7385B0E">
      <w:numFmt w:val="bullet"/>
      <w:lvlText w:val="•"/>
      <w:lvlJc w:val="left"/>
      <w:pPr>
        <w:ind w:left="2517" w:hanging="164"/>
      </w:pPr>
      <w:rPr>
        <w:rFonts w:hint="default"/>
        <w:lang w:val="it-IT" w:eastAsia="en-US" w:bidi="ar-SA"/>
      </w:rPr>
    </w:lvl>
    <w:lvl w:ilvl="4" w:tplc="83DAD04E">
      <w:numFmt w:val="bullet"/>
      <w:lvlText w:val="•"/>
      <w:lvlJc w:val="left"/>
      <w:pPr>
        <w:ind w:left="3336" w:hanging="164"/>
      </w:pPr>
      <w:rPr>
        <w:rFonts w:hint="default"/>
        <w:lang w:val="it-IT" w:eastAsia="en-US" w:bidi="ar-SA"/>
      </w:rPr>
    </w:lvl>
    <w:lvl w:ilvl="5" w:tplc="D5268D90">
      <w:numFmt w:val="bullet"/>
      <w:lvlText w:val="•"/>
      <w:lvlJc w:val="left"/>
      <w:pPr>
        <w:ind w:left="4155" w:hanging="164"/>
      </w:pPr>
      <w:rPr>
        <w:rFonts w:hint="default"/>
        <w:lang w:val="it-IT" w:eastAsia="en-US" w:bidi="ar-SA"/>
      </w:rPr>
    </w:lvl>
    <w:lvl w:ilvl="6" w:tplc="5FA24C04">
      <w:numFmt w:val="bullet"/>
      <w:lvlText w:val="•"/>
      <w:lvlJc w:val="left"/>
      <w:pPr>
        <w:ind w:left="4974" w:hanging="164"/>
      </w:pPr>
      <w:rPr>
        <w:rFonts w:hint="default"/>
        <w:lang w:val="it-IT" w:eastAsia="en-US" w:bidi="ar-SA"/>
      </w:rPr>
    </w:lvl>
    <w:lvl w:ilvl="7" w:tplc="888E2C44">
      <w:numFmt w:val="bullet"/>
      <w:lvlText w:val="•"/>
      <w:lvlJc w:val="left"/>
      <w:pPr>
        <w:ind w:left="5793" w:hanging="164"/>
      </w:pPr>
      <w:rPr>
        <w:rFonts w:hint="default"/>
        <w:lang w:val="it-IT" w:eastAsia="en-US" w:bidi="ar-SA"/>
      </w:rPr>
    </w:lvl>
    <w:lvl w:ilvl="8" w:tplc="AFF01F1C">
      <w:numFmt w:val="bullet"/>
      <w:lvlText w:val="•"/>
      <w:lvlJc w:val="left"/>
      <w:pPr>
        <w:ind w:left="6612" w:hanging="164"/>
      </w:pPr>
      <w:rPr>
        <w:rFonts w:hint="default"/>
        <w:lang w:val="it-IT" w:eastAsia="en-US" w:bidi="ar-SA"/>
      </w:rPr>
    </w:lvl>
  </w:abstractNum>
  <w:abstractNum w:abstractNumId="2">
    <w:nsid w:val="1B2C2036"/>
    <w:multiLevelType w:val="hybridMultilevel"/>
    <w:tmpl w:val="B672B008"/>
    <w:lvl w:ilvl="0" w:tplc="05480088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57F2"/>
    <w:multiLevelType w:val="hybridMultilevel"/>
    <w:tmpl w:val="A2180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817E6"/>
    <w:multiLevelType w:val="hybridMultilevel"/>
    <w:tmpl w:val="F000CAF8"/>
    <w:lvl w:ilvl="0" w:tplc="3C921F56">
      <w:numFmt w:val="bullet"/>
      <w:lvlText w:val="-"/>
      <w:lvlJc w:val="left"/>
      <w:pPr>
        <w:ind w:left="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AA702F0A">
      <w:numFmt w:val="bullet"/>
      <w:lvlText w:val=""/>
      <w:lvlJc w:val="left"/>
      <w:pPr>
        <w:ind w:left="7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2" w:tplc="F57E8ACC">
      <w:numFmt w:val="bullet"/>
      <w:lvlText w:val="•"/>
      <w:lvlJc w:val="left"/>
      <w:pPr>
        <w:ind w:left="1539" w:hanging="360"/>
      </w:pPr>
      <w:rPr>
        <w:rFonts w:hint="default"/>
        <w:lang w:val="it-IT" w:eastAsia="en-US" w:bidi="ar-SA"/>
      </w:rPr>
    </w:lvl>
    <w:lvl w:ilvl="3" w:tplc="3C842404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4" w:tplc="F51483A8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5" w:tplc="5778FBFC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6" w:tplc="A21486C6">
      <w:numFmt w:val="bullet"/>
      <w:lvlText w:val="•"/>
      <w:lvlJc w:val="left"/>
      <w:pPr>
        <w:ind w:left="4575" w:hanging="360"/>
      </w:pPr>
      <w:rPr>
        <w:rFonts w:hint="default"/>
        <w:lang w:val="it-IT" w:eastAsia="en-US" w:bidi="ar-SA"/>
      </w:rPr>
    </w:lvl>
    <w:lvl w:ilvl="7" w:tplc="DF2E8E92">
      <w:numFmt w:val="bullet"/>
      <w:lvlText w:val="•"/>
      <w:lvlJc w:val="left"/>
      <w:pPr>
        <w:ind w:left="5334" w:hanging="360"/>
      </w:pPr>
      <w:rPr>
        <w:rFonts w:hint="default"/>
        <w:lang w:val="it-IT" w:eastAsia="en-US" w:bidi="ar-SA"/>
      </w:rPr>
    </w:lvl>
    <w:lvl w:ilvl="8" w:tplc="17FC74CE"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</w:abstractNum>
  <w:abstractNum w:abstractNumId="5">
    <w:nsid w:val="2A037C6D"/>
    <w:multiLevelType w:val="hybridMultilevel"/>
    <w:tmpl w:val="86889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0855"/>
    <w:multiLevelType w:val="hybridMultilevel"/>
    <w:tmpl w:val="45C05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4802"/>
    <w:multiLevelType w:val="hybridMultilevel"/>
    <w:tmpl w:val="69DED69A"/>
    <w:lvl w:ilvl="0" w:tplc="94ECC96A">
      <w:numFmt w:val="bullet"/>
      <w:lvlText w:val="-"/>
      <w:lvlJc w:val="left"/>
      <w:pPr>
        <w:ind w:left="6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A690660E">
      <w:numFmt w:val="bullet"/>
      <w:lvlText w:val="•"/>
      <w:lvlJc w:val="left"/>
      <w:pPr>
        <w:ind w:left="879" w:hanging="164"/>
      </w:pPr>
      <w:rPr>
        <w:rFonts w:hint="default"/>
        <w:lang w:val="it-IT" w:eastAsia="en-US" w:bidi="ar-SA"/>
      </w:rPr>
    </w:lvl>
    <w:lvl w:ilvl="2" w:tplc="9A0C4530">
      <w:numFmt w:val="bullet"/>
      <w:lvlText w:val="•"/>
      <w:lvlJc w:val="left"/>
      <w:pPr>
        <w:ind w:left="1698" w:hanging="164"/>
      </w:pPr>
      <w:rPr>
        <w:rFonts w:hint="default"/>
        <w:lang w:val="it-IT" w:eastAsia="en-US" w:bidi="ar-SA"/>
      </w:rPr>
    </w:lvl>
    <w:lvl w:ilvl="3" w:tplc="ABCE93D4">
      <w:numFmt w:val="bullet"/>
      <w:lvlText w:val="•"/>
      <w:lvlJc w:val="left"/>
      <w:pPr>
        <w:ind w:left="2517" w:hanging="164"/>
      </w:pPr>
      <w:rPr>
        <w:rFonts w:hint="default"/>
        <w:lang w:val="it-IT" w:eastAsia="en-US" w:bidi="ar-SA"/>
      </w:rPr>
    </w:lvl>
    <w:lvl w:ilvl="4" w:tplc="901AB554">
      <w:numFmt w:val="bullet"/>
      <w:lvlText w:val="•"/>
      <w:lvlJc w:val="left"/>
      <w:pPr>
        <w:ind w:left="3336" w:hanging="164"/>
      </w:pPr>
      <w:rPr>
        <w:rFonts w:hint="default"/>
        <w:lang w:val="it-IT" w:eastAsia="en-US" w:bidi="ar-SA"/>
      </w:rPr>
    </w:lvl>
    <w:lvl w:ilvl="5" w:tplc="09DEE77C">
      <w:numFmt w:val="bullet"/>
      <w:lvlText w:val="•"/>
      <w:lvlJc w:val="left"/>
      <w:pPr>
        <w:ind w:left="4155" w:hanging="164"/>
      </w:pPr>
      <w:rPr>
        <w:rFonts w:hint="default"/>
        <w:lang w:val="it-IT" w:eastAsia="en-US" w:bidi="ar-SA"/>
      </w:rPr>
    </w:lvl>
    <w:lvl w:ilvl="6" w:tplc="0BA41780">
      <w:numFmt w:val="bullet"/>
      <w:lvlText w:val="•"/>
      <w:lvlJc w:val="left"/>
      <w:pPr>
        <w:ind w:left="4974" w:hanging="164"/>
      </w:pPr>
      <w:rPr>
        <w:rFonts w:hint="default"/>
        <w:lang w:val="it-IT" w:eastAsia="en-US" w:bidi="ar-SA"/>
      </w:rPr>
    </w:lvl>
    <w:lvl w:ilvl="7" w:tplc="F14EE0FA">
      <w:numFmt w:val="bullet"/>
      <w:lvlText w:val="•"/>
      <w:lvlJc w:val="left"/>
      <w:pPr>
        <w:ind w:left="5793" w:hanging="164"/>
      </w:pPr>
      <w:rPr>
        <w:rFonts w:hint="default"/>
        <w:lang w:val="it-IT" w:eastAsia="en-US" w:bidi="ar-SA"/>
      </w:rPr>
    </w:lvl>
    <w:lvl w:ilvl="8" w:tplc="7F56916A">
      <w:numFmt w:val="bullet"/>
      <w:lvlText w:val="•"/>
      <w:lvlJc w:val="left"/>
      <w:pPr>
        <w:ind w:left="6612" w:hanging="164"/>
      </w:pPr>
      <w:rPr>
        <w:rFonts w:hint="default"/>
        <w:lang w:val="it-IT" w:eastAsia="en-US" w:bidi="ar-SA"/>
      </w:rPr>
    </w:lvl>
  </w:abstractNum>
  <w:abstractNum w:abstractNumId="8">
    <w:nsid w:val="49A20D9C"/>
    <w:multiLevelType w:val="hybridMultilevel"/>
    <w:tmpl w:val="9C585B5A"/>
    <w:lvl w:ilvl="0" w:tplc="F0302616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857C57B2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2" w:tplc="BCC443D4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3" w:tplc="895E6EB0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C742D84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5" w:tplc="89A853D2">
      <w:numFmt w:val="bullet"/>
      <w:lvlText w:val="•"/>
      <w:lvlJc w:val="left"/>
      <w:pPr>
        <w:ind w:left="4196" w:hanging="360"/>
      </w:pPr>
      <w:rPr>
        <w:rFonts w:hint="default"/>
        <w:lang w:val="it-IT" w:eastAsia="en-US" w:bidi="ar-SA"/>
      </w:rPr>
    </w:lvl>
    <w:lvl w:ilvl="6" w:tplc="15BC4868">
      <w:numFmt w:val="bullet"/>
      <w:lvlText w:val="•"/>
      <w:lvlJc w:val="left"/>
      <w:pPr>
        <w:ind w:left="4879" w:hanging="360"/>
      </w:pPr>
      <w:rPr>
        <w:rFonts w:hint="default"/>
        <w:lang w:val="it-IT" w:eastAsia="en-US" w:bidi="ar-SA"/>
      </w:rPr>
    </w:lvl>
    <w:lvl w:ilvl="7" w:tplc="380209E8">
      <w:numFmt w:val="bullet"/>
      <w:lvlText w:val="•"/>
      <w:lvlJc w:val="left"/>
      <w:pPr>
        <w:ind w:left="5562" w:hanging="360"/>
      </w:pPr>
      <w:rPr>
        <w:rFonts w:hint="default"/>
        <w:lang w:val="it-IT" w:eastAsia="en-US" w:bidi="ar-SA"/>
      </w:rPr>
    </w:lvl>
    <w:lvl w:ilvl="8" w:tplc="78E21D18">
      <w:numFmt w:val="bullet"/>
      <w:lvlText w:val="•"/>
      <w:lvlJc w:val="left"/>
      <w:pPr>
        <w:ind w:left="6245" w:hanging="360"/>
      </w:pPr>
      <w:rPr>
        <w:rFonts w:hint="default"/>
        <w:lang w:val="it-IT" w:eastAsia="en-US" w:bidi="ar-SA"/>
      </w:rPr>
    </w:lvl>
  </w:abstractNum>
  <w:abstractNum w:abstractNumId="9">
    <w:nsid w:val="632D0420"/>
    <w:multiLevelType w:val="hybridMultilevel"/>
    <w:tmpl w:val="D10897FE"/>
    <w:lvl w:ilvl="0" w:tplc="7214026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710AF3C2">
      <w:numFmt w:val="bullet"/>
      <w:lvlText w:val="•"/>
      <w:lvlJc w:val="left"/>
      <w:pPr>
        <w:ind w:left="1527" w:hanging="360"/>
      </w:pPr>
      <w:rPr>
        <w:rFonts w:hint="default"/>
        <w:lang w:val="it-IT" w:eastAsia="en-US" w:bidi="ar-SA"/>
      </w:rPr>
    </w:lvl>
    <w:lvl w:ilvl="2" w:tplc="E33CF054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63AC49DA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4" w:tplc="7EB6AB92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79D8B338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6" w:tplc="0722F006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7" w:tplc="B99AB8D2">
      <w:numFmt w:val="bullet"/>
      <w:lvlText w:val="•"/>
      <w:lvlJc w:val="left"/>
      <w:pPr>
        <w:ind w:left="6009" w:hanging="360"/>
      </w:pPr>
      <w:rPr>
        <w:rFonts w:hint="default"/>
        <w:lang w:val="it-IT" w:eastAsia="en-US" w:bidi="ar-SA"/>
      </w:rPr>
    </w:lvl>
    <w:lvl w:ilvl="8" w:tplc="D9B8113E">
      <w:numFmt w:val="bullet"/>
      <w:lvlText w:val="•"/>
      <w:lvlJc w:val="left"/>
      <w:pPr>
        <w:ind w:left="6756" w:hanging="360"/>
      </w:pPr>
      <w:rPr>
        <w:rFonts w:hint="default"/>
        <w:lang w:val="it-IT" w:eastAsia="en-US" w:bidi="ar-SA"/>
      </w:rPr>
    </w:lvl>
  </w:abstractNum>
  <w:abstractNum w:abstractNumId="10">
    <w:nsid w:val="70D27B1D"/>
    <w:multiLevelType w:val="hybridMultilevel"/>
    <w:tmpl w:val="9F701D8C"/>
    <w:lvl w:ilvl="0" w:tplc="FEEE862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A2A2A"/>
        <w:w w:val="99"/>
        <w:sz w:val="20"/>
        <w:szCs w:val="20"/>
        <w:lang w:val="it-IT" w:eastAsia="en-US" w:bidi="ar-SA"/>
      </w:rPr>
    </w:lvl>
    <w:lvl w:ilvl="1" w:tplc="C8D4E89E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lang w:val="it-IT" w:eastAsia="en-US" w:bidi="ar-SA"/>
      </w:rPr>
    </w:lvl>
    <w:lvl w:ilvl="2" w:tplc="B938104E">
      <w:numFmt w:val="bullet"/>
      <w:lvlText w:val="•"/>
      <w:lvlJc w:val="left"/>
      <w:pPr>
        <w:ind w:left="2287" w:hanging="361"/>
      </w:pPr>
      <w:rPr>
        <w:rFonts w:hint="default"/>
        <w:lang w:val="it-IT" w:eastAsia="en-US" w:bidi="ar-SA"/>
      </w:rPr>
    </w:lvl>
    <w:lvl w:ilvl="3" w:tplc="E46248DC">
      <w:numFmt w:val="bullet"/>
      <w:lvlText w:val="•"/>
      <w:lvlJc w:val="left"/>
      <w:pPr>
        <w:ind w:left="3394" w:hanging="361"/>
      </w:pPr>
      <w:rPr>
        <w:rFonts w:hint="default"/>
        <w:lang w:val="it-IT" w:eastAsia="en-US" w:bidi="ar-SA"/>
      </w:rPr>
    </w:lvl>
    <w:lvl w:ilvl="4" w:tplc="9E0E09EC">
      <w:numFmt w:val="bullet"/>
      <w:lvlText w:val="•"/>
      <w:lvlJc w:val="left"/>
      <w:pPr>
        <w:ind w:left="4502" w:hanging="361"/>
      </w:pPr>
      <w:rPr>
        <w:rFonts w:hint="default"/>
        <w:lang w:val="it-IT" w:eastAsia="en-US" w:bidi="ar-SA"/>
      </w:rPr>
    </w:lvl>
    <w:lvl w:ilvl="5" w:tplc="14AA19F8">
      <w:numFmt w:val="bullet"/>
      <w:lvlText w:val="•"/>
      <w:lvlJc w:val="left"/>
      <w:pPr>
        <w:ind w:left="5609" w:hanging="361"/>
      </w:pPr>
      <w:rPr>
        <w:rFonts w:hint="default"/>
        <w:lang w:val="it-IT" w:eastAsia="en-US" w:bidi="ar-SA"/>
      </w:rPr>
    </w:lvl>
    <w:lvl w:ilvl="6" w:tplc="A1F25CBC">
      <w:numFmt w:val="bullet"/>
      <w:lvlText w:val="•"/>
      <w:lvlJc w:val="left"/>
      <w:pPr>
        <w:ind w:left="6716" w:hanging="361"/>
      </w:pPr>
      <w:rPr>
        <w:rFonts w:hint="default"/>
        <w:lang w:val="it-IT" w:eastAsia="en-US" w:bidi="ar-SA"/>
      </w:rPr>
    </w:lvl>
    <w:lvl w:ilvl="7" w:tplc="20C0A95E">
      <w:numFmt w:val="bullet"/>
      <w:lvlText w:val="•"/>
      <w:lvlJc w:val="left"/>
      <w:pPr>
        <w:ind w:left="7824" w:hanging="361"/>
      </w:pPr>
      <w:rPr>
        <w:rFonts w:hint="default"/>
        <w:lang w:val="it-IT" w:eastAsia="en-US" w:bidi="ar-SA"/>
      </w:rPr>
    </w:lvl>
    <w:lvl w:ilvl="8" w:tplc="2B64F930">
      <w:numFmt w:val="bullet"/>
      <w:lvlText w:val="•"/>
      <w:lvlJc w:val="left"/>
      <w:pPr>
        <w:ind w:left="8931" w:hanging="3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22B5B"/>
    <w:rsid w:val="00022859"/>
    <w:rsid w:val="000360D7"/>
    <w:rsid w:val="00173C0F"/>
    <w:rsid w:val="00220E2F"/>
    <w:rsid w:val="002926CB"/>
    <w:rsid w:val="002B4E6E"/>
    <w:rsid w:val="0035437F"/>
    <w:rsid w:val="003A3C3D"/>
    <w:rsid w:val="003A577D"/>
    <w:rsid w:val="003E2261"/>
    <w:rsid w:val="00437413"/>
    <w:rsid w:val="0046242D"/>
    <w:rsid w:val="00550F75"/>
    <w:rsid w:val="00723161"/>
    <w:rsid w:val="007B153A"/>
    <w:rsid w:val="007D16FB"/>
    <w:rsid w:val="00822B5B"/>
    <w:rsid w:val="00885C15"/>
    <w:rsid w:val="009B6970"/>
    <w:rsid w:val="00A3460B"/>
    <w:rsid w:val="00A4646E"/>
    <w:rsid w:val="00AB541B"/>
    <w:rsid w:val="00B63FE5"/>
    <w:rsid w:val="00B81972"/>
    <w:rsid w:val="00B954D2"/>
    <w:rsid w:val="00BA45B5"/>
    <w:rsid w:val="00C1207A"/>
    <w:rsid w:val="00C201BD"/>
    <w:rsid w:val="00C859C3"/>
    <w:rsid w:val="00C9209F"/>
    <w:rsid w:val="00CB03CE"/>
    <w:rsid w:val="00CD77B5"/>
    <w:rsid w:val="00CE29DD"/>
    <w:rsid w:val="00D00D58"/>
    <w:rsid w:val="00D70B6C"/>
    <w:rsid w:val="00E3034F"/>
    <w:rsid w:val="00E34439"/>
    <w:rsid w:val="00E44257"/>
    <w:rsid w:val="00EB5F78"/>
    <w:rsid w:val="00ED5A32"/>
    <w:rsid w:val="00F62C27"/>
    <w:rsid w:val="00FC3036"/>
    <w:rsid w:val="00F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0E2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220E2F"/>
    <w:pPr>
      <w:spacing w:before="61"/>
      <w:ind w:left="4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20E2F"/>
    <w:pPr>
      <w:ind w:left="103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220E2F"/>
    <w:pPr>
      <w:spacing w:before="89"/>
      <w:ind w:left="533" w:right="295"/>
      <w:jc w:val="center"/>
      <w:outlineLvl w:val="2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0E2F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220E2F"/>
    <w:pPr>
      <w:ind w:left="1180" w:hanging="361"/>
    </w:pPr>
  </w:style>
  <w:style w:type="paragraph" w:customStyle="1" w:styleId="TableParagraph">
    <w:name w:val="Table Paragraph"/>
    <w:basedOn w:val="Normale"/>
    <w:uiPriority w:val="1"/>
    <w:qFormat/>
    <w:rsid w:val="00220E2F"/>
    <w:rPr>
      <w:rFonts w:ascii="Comic Sans MS" w:eastAsia="Comic Sans MS" w:hAnsi="Comic Sans MS" w:cs="Comic Sans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1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Riccardo Riki</cp:lastModifiedBy>
  <cp:revision>8</cp:revision>
  <dcterms:created xsi:type="dcterms:W3CDTF">2022-06-15T08:51:00Z</dcterms:created>
  <dcterms:modified xsi:type="dcterms:W3CDTF">2022-06-17T08:13:00Z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